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CD" w:rsidRDefault="00483F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:rsidR="006E38CD" w:rsidRDefault="006E38CD">
      <w:pPr>
        <w:rPr>
          <w:rFonts w:cstheme="minorHAnsi"/>
        </w:rPr>
      </w:pPr>
    </w:p>
    <w:p w:rsidR="006E38CD" w:rsidRDefault="00483FAE">
      <w:pPr>
        <w:rPr>
          <w:rFonts w:cstheme="minorHAnsi"/>
          <w:sz w:val="28"/>
          <w:szCs w:val="28"/>
        </w:rPr>
      </w:pPr>
      <w:r>
        <w:rPr>
          <w:rFonts w:cstheme="minorHAnsi"/>
        </w:rPr>
        <w:t>Dziedzina: nauki ścisłe i przyrodnicze</w:t>
      </w:r>
    </w:p>
    <w:p w:rsidR="006E38CD" w:rsidRDefault="00483FAE">
      <w:pPr>
        <w:rPr>
          <w:rFonts w:cstheme="minorHAnsi"/>
          <w:sz w:val="28"/>
          <w:szCs w:val="28"/>
        </w:rPr>
      </w:pPr>
      <w:r>
        <w:rPr>
          <w:rFonts w:cstheme="minorHAnsi"/>
        </w:rPr>
        <w:t>Dyscyplina: nauki fizyczne</w:t>
      </w:r>
      <w:bookmarkStart w:id="0" w:name="_GoBack"/>
      <w:bookmarkEnd w:id="0"/>
    </w:p>
    <w:tbl>
      <w:tblPr>
        <w:tblStyle w:val="Tabela-Siatka"/>
        <w:tblW w:w="1508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1895"/>
        <w:gridCol w:w="2744"/>
        <w:gridCol w:w="1451"/>
        <w:gridCol w:w="2241"/>
        <w:gridCol w:w="4678"/>
      </w:tblGrid>
      <w:tr w:rsidR="006E38CD">
        <w:trPr>
          <w:jc w:val="center"/>
        </w:trPr>
        <w:tc>
          <w:tcPr>
            <w:tcW w:w="2098" w:type="dxa"/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1927" w:type="dxa"/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Stopień / tytuł</w:t>
            </w:r>
          </w:p>
        </w:tc>
        <w:tc>
          <w:tcPr>
            <w:tcW w:w="2723" w:type="dxa"/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e-mailowy</w:t>
            </w:r>
          </w:p>
        </w:tc>
        <w:tc>
          <w:tcPr>
            <w:tcW w:w="1303" w:type="dxa"/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 </w:t>
            </w:r>
            <w:r>
              <w:rPr>
                <w:rFonts w:cstheme="minorHAnsi"/>
                <w:b/>
              </w:rPr>
              <w:br/>
              <w:t>(ulica, piętro, pokój)</w:t>
            </w:r>
          </w:p>
        </w:tc>
        <w:tc>
          <w:tcPr>
            <w:tcW w:w="4763" w:type="dxa"/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Zainteresowania naukowe </w:t>
            </w:r>
            <w:r>
              <w:rPr>
                <w:rFonts w:cstheme="minorHAnsi"/>
                <w:b/>
              </w:rPr>
              <w:br/>
              <w:t>(słowa kluczowe)</w:t>
            </w:r>
          </w:p>
        </w:tc>
      </w:tr>
      <w:tr w:rsidR="006E38CD">
        <w:trPr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6E38CD" w:rsidRDefault="00483FAE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Mariusz P. Dąbrowski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E38CD" w:rsidRDefault="00483FAE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 xml:space="preserve">prof. </w:t>
            </w:r>
            <w:r>
              <w:rPr>
                <w:rFonts w:eastAsia="Calibri" w:cs="Calibri"/>
                <w:color w:val="000000"/>
                <w:u w:color="000000"/>
              </w:rPr>
              <w:t>dr hab.</w:t>
            </w:r>
          </w:p>
        </w:tc>
        <w:tc>
          <w:tcPr>
            <w:tcW w:w="2723" w:type="dxa"/>
            <w:vAlign w:val="center"/>
          </w:tcPr>
          <w:p w:rsidR="006E38CD" w:rsidRDefault="00483FAE">
            <w:pPr>
              <w:suppressAutoHyphens w:val="0"/>
              <w:spacing w:after="0" w:line="240" w:lineRule="auto"/>
            </w:pPr>
            <w:hyperlink r:id="rId5">
              <w:r>
                <w:rPr>
                  <w:rStyle w:val="Hyperlink0"/>
                  <w:rFonts w:eastAsia="Calibri" w:cs="Calibri"/>
                  <w:sz w:val="20"/>
                  <w:szCs w:val="20"/>
                  <w:lang w:val="en-US"/>
                </w:rPr>
                <w:t>mariusz.Dabrowski@usz.edu.pl</w:t>
              </w:r>
            </w:hyperlink>
          </w:p>
        </w:tc>
        <w:tc>
          <w:tcPr>
            <w:tcW w:w="1303" w:type="dxa"/>
            <w:vAlign w:val="center"/>
          </w:tcPr>
          <w:p w:rsidR="006E38CD" w:rsidRDefault="00483FAE">
            <w:pPr>
              <w:suppressAutoHyphens w:val="0"/>
              <w:spacing w:after="0" w:line="240" w:lineRule="auto"/>
              <w:jc w:val="center"/>
            </w:pPr>
            <w:r>
              <w:rPr>
                <w:rFonts w:eastAsia="Calibri" w:cs="Calibri"/>
                <w:color w:val="000000"/>
                <w:u w:color="000000"/>
              </w:rPr>
              <w:t>91 444 1248</w:t>
            </w:r>
          </w:p>
        </w:tc>
        <w:tc>
          <w:tcPr>
            <w:tcW w:w="2268" w:type="dxa"/>
            <w:vAlign w:val="center"/>
          </w:tcPr>
          <w:p w:rsidR="006E38CD" w:rsidRDefault="00483FAE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Wielkopolska 15, pokój 302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6E38CD" w:rsidRDefault="00483FAE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kosmologia: relatywistyczna, kwantowa, fund</w:t>
            </w:r>
            <w:r>
              <w:rPr>
                <w:rFonts w:eastAsia="Calibri" w:cs="Calibri"/>
                <w:color w:val="000000"/>
                <w:u w:color="000000"/>
              </w:rPr>
              <w:t>a</w:t>
            </w:r>
            <w:r>
              <w:rPr>
                <w:rFonts w:eastAsia="Calibri" w:cs="Calibri"/>
                <w:color w:val="000000"/>
                <w:u w:color="000000"/>
              </w:rPr>
              <w:t xml:space="preserve">mentalna;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multiwszechświat</w:t>
            </w:r>
            <w:proofErr w:type="spellEnd"/>
            <w:r>
              <w:rPr>
                <w:rFonts w:eastAsia="Calibri" w:cs="Calibri"/>
                <w:color w:val="000000"/>
                <w:u w:color="000000"/>
              </w:rPr>
              <w:t xml:space="preserve">; splątanie kwantowe i entropie splątania; </w:t>
            </w:r>
            <w:r>
              <w:rPr>
                <w:rFonts w:eastAsia="Calibri" w:cs="Calibri"/>
                <w:color w:val="000000"/>
                <w:u w:color="000000"/>
              </w:rPr>
              <w:t>fenomenologia kwantowej grawitacji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Vincenzo </w:t>
            </w:r>
            <w:proofErr w:type="spellStart"/>
            <w:r>
              <w:rPr>
                <w:rFonts w:cstheme="minorHAnsi"/>
                <w:color w:val="000000"/>
              </w:rPr>
              <w:t>Salzano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dr. hab., prof. US</w:t>
            </w: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vincenzo.salzano@usz.edu.pl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91 444 1285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408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Kosmologia; zmodyfikowana grawitacja; wielkoskalowa struktura Wszechświata; analiza danych obserwacyjnych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Marcin Piątek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dr</w:t>
            </w:r>
            <w:proofErr w:type="spellEnd"/>
            <w:r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hyperlink r:id="rId6">
              <w:r>
                <w:rPr>
                  <w:rStyle w:val="Hipercze"/>
                  <w:sz w:val="20"/>
                  <w:szCs w:val="20"/>
                  <w:lang w:val="en-US"/>
                </w:rPr>
                <w:t>marcin.piatek@usz.edu.pl</w:t>
              </w:r>
            </w:hyperlink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</w:pPr>
            <w:r>
              <w:t>91 444 1433, 792057092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324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Konforemna teoria pola, </w:t>
            </w:r>
          </w:p>
          <w:p w:rsidR="006E38CD" w:rsidRDefault="00483FA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Supersymetryczne</w:t>
            </w:r>
            <w:proofErr w:type="spellEnd"/>
            <w:r>
              <w:rPr>
                <w:color w:val="000000" w:themeColor="text1"/>
              </w:rPr>
              <w:t xml:space="preserve"> teorie Yanga-</w:t>
            </w:r>
            <w:proofErr w:type="spellStart"/>
            <w:r>
              <w:rPr>
                <w:color w:val="000000" w:themeColor="text1"/>
              </w:rPr>
              <w:t>Millsa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Klasyczne i kwantowe układy całkowalne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Adam Balcerzak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hab.</w:t>
            </w: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</w:pPr>
            <w:r>
              <w:rPr>
                <w:rStyle w:val="Hipercze"/>
                <w:rFonts w:cstheme="minorHAnsi"/>
                <w:color w:val="000000"/>
                <w:sz w:val="20"/>
                <w:szCs w:val="20"/>
                <w:lang w:val="en-US"/>
              </w:rPr>
              <w:t>adam.balcerzak@usz.edu.pl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91 444 1432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302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kosmologia, teoria grawitacji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Jerzy </w:t>
            </w:r>
            <w:proofErr w:type="spellStart"/>
            <w:r>
              <w:rPr>
                <w:color w:val="000000" w:themeColor="text1"/>
              </w:rPr>
              <w:t>Cioslowski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prof. </w:t>
            </w:r>
            <w:proofErr w:type="spellStart"/>
            <w:r>
              <w:rPr>
                <w:color w:val="000000" w:themeColor="text1"/>
                <w:lang w:val="en-US"/>
              </w:rPr>
              <w:t>dr</w:t>
            </w:r>
            <w:proofErr w:type="spellEnd"/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jerzy@wmf.univ.szczecin.pl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</w:pPr>
            <w:r>
              <w:t>91 444 1241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</w:pPr>
            <w:r>
              <w:t>Wielkopolska 15, p. 519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Teoria funkcjonału macierzy gęstości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Marcin </w:t>
            </w:r>
            <w:proofErr w:type="spellStart"/>
            <w:r>
              <w:rPr>
                <w:rFonts w:cstheme="minorHAnsi"/>
                <w:color w:val="000000"/>
              </w:rPr>
              <w:t>Buchowiecki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marcin.buchowiecki@usz.edu.pl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91 444 1228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</w:pPr>
            <w:r>
              <w:t>Wielkopolska 15, p. 115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Fizyka molekularna wysokich temperatur, molekularna funkcja rozdziału, całki zderzeniowe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Ewa Szuszkiewicz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prof. </w:t>
            </w:r>
            <w:proofErr w:type="spellStart"/>
            <w:r>
              <w:rPr>
                <w:color w:val="000000" w:themeColor="text1"/>
                <w:lang w:val="en-US"/>
              </w:rPr>
              <w:t>dr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hab</w:t>
            </w:r>
            <w:proofErr w:type="spellEnd"/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ewa.szuszkiewicz@usz.edu.pl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</w:pPr>
            <w:r>
              <w:t>91 444 1258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</w:pPr>
            <w:r>
              <w:t xml:space="preserve">Wielkopolska 15, piętro 5, </w:t>
            </w:r>
            <w:r>
              <w:t>pokój 517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Powstawanie i ewolucja układów planetarnych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Franco Ferrari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Dr</w:t>
            </w:r>
            <w:proofErr w:type="spellEnd"/>
            <w:r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Franco.ferrari@usz.edu.pl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  <w:jc w:val="center"/>
            </w:pPr>
            <w:r>
              <w:t>+48914441257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483FAE">
            <w:pPr>
              <w:spacing w:after="0" w:line="240" w:lineRule="auto"/>
            </w:pPr>
            <w:r>
              <w:t>Wielkopolska 15, p. 517</w:t>
            </w: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483F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Astrobiologia, fizyka statystyczna, materia miękka, teoria pola</w:t>
            </w:r>
          </w:p>
        </w:tc>
      </w:tr>
      <w:tr w:rsidR="006E38CD">
        <w:trPr>
          <w:jc w:val="center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6E38C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6E38CD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6E38CD" w:rsidRDefault="006E38C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6E38CD" w:rsidRDefault="006E38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E38CD" w:rsidRDefault="006E38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63" w:type="dxa"/>
            <w:tcBorders>
              <w:top w:val="nil"/>
            </w:tcBorders>
            <w:shd w:val="clear" w:color="auto" w:fill="auto"/>
            <w:vAlign w:val="center"/>
          </w:tcPr>
          <w:p w:rsidR="006E38CD" w:rsidRDefault="006E38C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6E38CD" w:rsidRDefault="006E38CD">
      <w:pPr>
        <w:rPr>
          <w:rFonts w:cstheme="minorHAnsi"/>
        </w:rPr>
      </w:pPr>
    </w:p>
    <w:sectPr w:rsidR="006E38CD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CD"/>
    <w:rsid w:val="00483FAE"/>
    <w:rsid w:val="006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ipercze"/>
    <w:qFormat/>
    <w:rPr>
      <w:color w:val="0563C1"/>
      <w:u w:val="single" w:color="0563C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ipercze"/>
    <w:qFormat/>
    <w:rPr>
      <w:color w:val="0563C1"/>
      <w:u w:val="single" w:color="0563C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n.piatek@usz.edu.pl" TargetMode="External"/><Relationship Id="rId5" Type="http://schemas.openxmlformats.org/officeDocument/2006/relationships/hyperlink" Target="mailto:mariusz.Dabrowski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98393807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2021-05-25T05:24:00Z</dcterms:created>
  <dcterms:modified xsi:type="dcterms:W3CDTF">2021-05-25T05:24:00Z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