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C0" w:rsidRPr="00CC72E6" w:rsidRDefault="00062A56" w:rsidP="00363540">
      <w:pPr>
        <w:spacing w:after="0" w:line="240" w:lineRule="auto"/>
        <w:ind w:left="4248"/>
        <w:jc w:val="right"/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</w:pP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Attachment no. 6</w:t>
      </w:r>
      <w:r w:rsidR="00363540"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</w:t>
      </w: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to resolution no. 4/2022 of the Senate of the University of Szczecin</w:t>
      </w:r>
      <w:r w:rsidR="00363540"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</w:t>
      </w: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of 27th of January 2022</w:t>
      </w:r>
      <w:r w:rsidRPr="00CC72E6"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regarding verification of learning</w:t>
      </w:r>
      <w:r w:rsidR="00363540" w:rsidRPr="00CC72E6"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</w:t>
      </w:r>
      <w:r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outcomes for level 8 Polish Qualifications</w:t>
      </w:r>
      <w:r w:rsidR="00363540"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</w:t>
      </w:r>
      <w:r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Frame</w:t>
      </w:r>
      <w:r w:rsidR="00762EC7"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work</w:t>
      </w:r>
      <w:r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qualifications for persons applying for receiving </w:t>
      </w:r>
      <w:r w:rsidR="00762EC7"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a </w:t>
      </w:r>
      <w:r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Ph.D. </w:t>
      </w:r>
      <w:r w:rsidR="00762EC7"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academic</w:t>
      </w:r>
      <w:r w:rsidRPr="00CC72E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degree pursuant to extramural mode</w:t>
      </w:r>
    </w:p>
    <w:p w:rsidR="0008612F" w:rsidRPr="00CC72E6" w:rsidRDefault="00CC72E6" w:rsidP="00FA6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</w:p>
    <w:p w:rsidR="00B674C0" w:rsidRPr="00CC72E6" w:rsidRDefault="00CC72E6" w:rsidP="002C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4678" w:rsidRPr="00CC72E6" w:rsidRDefault="00062A56" w:rsidP="002C0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2E6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pl-PL"/>
        </w:rPr>
        <w:t>TEMPLATE</w:t>
      </w:r>
    </w:p>
    <w:p w:rsidR="001A4678" w:rsidRPr="00CC72E6" w:rsidRDefault="00CC72E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678" w:rsidRPr="00CC72E6" w:rsidRDefault="00062A56" w:rsidP="003E43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72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72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72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72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A4678" w:rsidRPr="00CC72E6" w:rsidRDefault="00CC72E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4678" w:rsidRPr="00CC72E6" w:rsidRDefault="00CC72E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7DF2" w:rsidRPr="00CC72E6" w:rsidRDefault="00062A56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C72E6">
        <w:rPr>
          <w:rFonts w:ascii="Times New Roman" w:eastAsia="Times New Roman" w:hAnsi="Times New Roman" w:cs="Times New Roman"/>
          <w:bCs/>
          <w:sz w:val="28"/>
          <w:szCs w:val="28"/>
          <w:bdr w:val="nil"/>
          <w:lang w:val="en-US" w:eastAsia="pl-PL"/>
        </w:rPr>
        <w:t>Notification regarding negative results of the verification</w:t>
      </w:r>
    </w:p>
    <w:p w:rsidR="00AF44E9" w:rsidRPr="00CC72E6" w:rsidRDefault="00062A56" w:rsidP="00AF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CC72E6">
        <w:rPr>
          <w:rFonts w:ascii="Times New Roman" w:eastAsia="Times New Roman" w:hAnsi="Times New Roman" w:cs="Times New Roman"/>
          <w:bCs/>
          <w:sz w:val="28"/>
          <w:szCs w:val="28"/>
          <w:bdr w:val="nil"/>
          <w:lang w:val="en-US" w:eastAsia="pl-PL"/>
        </w:rPr>
        <w:t xml:space="preserve">of </w:t>
      </w:r>
      <w:r w:rsidR="00842BC0" w:rsidRPr="00CC72E6">
        <w:rPr>
          <w:rFonts w:ascii="Times New Roman" w:eastAsia="Times New Roman" w:hAnsi="Times New Roman" w:cs="Times New Roman"/>
          <w:bCs/>
          <w:sz w:val="28"/>
          <w:szCs w:val="28"/>
          <w:bdr w:val="nil"/>
          <w:lang w:val="en-US" w:eastAsia="pl-PL"/>
        </w:rPr>
        <w:t xml:space="preserve">the </w:t>
      </w:r>
      <w:r w:rsidRPr="00CC72E6">
        <w:rPr>
          <w:rFonts w:ascii="Times New Roman" w:eastAsia="Times New Roman" w:hAnsi="Times New Roman" w:cs="Times New Roman"/>
          <w:bCs/>
          <w:sz w:val="28"/>
          <w:szCs w:val="28"/>
          <w:bdr w:val="nil"/>
          <w:lang w:val="en-US" w:eastAsia="pl-PL"/>
        </w:rPr>
        <w:t xml:space="preserve">learning outcomes for level 8 PQF qualifications </w:t>
      </w:r>
    </w:p>
    <w:p w:rsidR="001A4678" w:rsidRPr="00CC72E6" w:rsidRDefault="00CC72E6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1A4678" w:rsidRPr="00CC72E6" w:rsidRDefault="00CC72E6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363540" w:rsidRPr="00CC72E6" w:rsidRDefault="00363540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pl-PL"/>
        </w:rPr>
      </w:pPr>
    </w:p>
    <w:p w:rsidR="001A4678" w:rsidRPr="00CC72E6" w:rsidRDefault="00062A56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Pursuant to §7, section 7 of resolution no. 4/2022 of the Senate of the University of Szczecin of 27th of January 2022 regarding verification of the learning outcomes for level 8 Polish Qualification</w:t>
      </w:r>
      <w:r w:rsidR="00762EC7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s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Frame</w:t>
      </w:r>
      <w:r w:rsidR="00762EC7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work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qualifications for persons applying for receiving</w:t>
      </w:r>
      <w:r w:rsidR="00762EC7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a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Ph.D. </w:t>
      </w:r>
      <w:r w:rsidR="00762EC7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academic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degree pursuant to extramural mode, following processing of Your application of </w:t>
      </w:r>
      <w:r w:rsidR="00363540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………………</w:t>
      </w:r>
      <w:r w:rsidR="00762EC7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… regarding initiating the proceedings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for confirming learning outcomes</w:t>
      </w:r>
      <w:r w:rsidRPr="00CC72E6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,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(no. of application) the Verification Commission </w:t>
      </w:r>
      <w:r w:rsidR="00762EC7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ascertains that the Candidate </w:t>
      </w:r>
    </w:p>
    <w:p w:rsidR="001A4678" w:rsidRPr="00CC72E6" w:rsidRDefault="00CC72E6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A4678" w:rsidRPr="00CC72E6" w:rsidRDefault="00CC72E6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62EC7" w:rsidRPr="00CC72E6" w:rsidRDefault="00062A56" w:rsidP="0076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bdr w:val="nil"/>
          <w:lang w:eastAsia="pl-PL"/>
        </w:rPr>
      </w:pPr>
      <w:proofErr w:type="spellStart"/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eastAsia="pl-PL"/>
        </w:rPr>
        <w:t>did</w:t>
      </w:r>
      <w:proofErr w:type="spellEnd"/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eastAsia="pl-PL"/>
        </w:rPr>
        <w:t xml:space="preserve"> not </w:t>
      </w:r>
      <w:proofErr w:type="spellStart"/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eastAsia="pl-PL"/>
        </w:rPr>
        <w:t>produce</w:t>
      </w:r>
      <w:proofErr w:type="spellEnd"/>
    </w:p>
    <w:p w:rsidR="00762EC7" w:rsidRPr="00CC72E6" w:rsidRDefault="00762EC7" w:rsidP="00762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bdr w:val="nil"/>
          <w:lang w:eastAsia="pl-PL"/>
        </w:rPr>
      </w:pPr>
      <w:bookmarkStart w:id="0" w:name="_GoBack"/>
      <w:bookmarkEnd w:id="0"/>
    </w:p>
    <w:p w:rsidR="00363540" w:rsidRPr="00CC72E6" w:rsidRDefault="00363540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pl-PL"/>
        </w:rPr>
      </w:pPr>
    </w:p>
    <w:p w:rsidR="001A4678" w:rsidRPr="00CC72E6" w:rsidRDefault="00062A56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all the learning outcomes stipulated in </w:t>
      </w:r>
      <w:r w:rsidR="006112FF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the 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ordinance of the Minister of Science and Higher Education of 14th of Novemb</w:t>
      </w:r>
      <w:r w:rsidR="006112FF"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er 2018 regarding second degree</w:t>
      </w:r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characteristics for the learning outcomes for level 6-8 qualifications under the Polish Qualifications Framework (</w:t>
      </w:r>
      <w:proofErr w:type="spellStart"/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Dz.U</w:t>
      </w:r>
      <w:proofErr w:type="spellEnd"/>
      <w:r w:rsidRPr="00CC72E6"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. 2018, item 2218).</w:t>
      </w:r>
    </w:p>
    <w:p w:rsidR="001A4678" w:rsidRPr="00CC72E6" w:rsidRDefault="00CC72E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A4678" w:rsidRPr="00CC72E6" w:rsidRDefault="00CC72E6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363540" w:rsidRPr="00CC72E6" w:rsidRDefault="00363540" w:rsidP="00B674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</w:pPr>
    </w:p>
    <w:p w:rsidR="00B674C0" w:rsidRPr="00CC72E6" w:rsidRDefault="00062A56" w:rsidP="00B674C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>signatures of members of the Commission</w:t>
      </w: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</w: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</w: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</w:r>
      <w:r w:rsidRPr="00CC72E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  <w:t>signature of chairman of the Commission</w:t>
      </w:r>
    </w:p>
    <w:p w:rsidR="00B674C0" w:rsidRPr="00CC72E6" w:rsidRDefault="00CC72E6" w:rsidP="00B674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B674C0" w:rsidRPr="00CC72E6" w:rsidRDefault="00CC72E6" w:rsidP="00B674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B674C0" w:rsidRPr="00CC72E6" w:rsidRDefault="00062A56" w:rsidP="00B674C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CC72E6">
        <w:rPr>
          <w:rFonts w:ascii="Times New Roman" w:eastAsia="Times New Roman" w:hAnsi="Times New Roman" w:cs="Times New Roman"/>
          <w:bdr w:val="nil"/>
          <w:lang w:val="en-US" w:eastAsia="pl-PL"/>
        </w:rPr>
        <w:t>Recipients:</w:t>
      </w:r>
    </w:p>
    <w:p w:rsidR="00B674C0" w:rsidRPr="00CC72E6" w:rsidRDefault="00062A56" w:rsidP="00B674C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CC72E6">
        <w:rPr>
          <w:rFonts w:ascii="Times New Roman" w:eastAsia="Times New Roman" w:hAnsi="Times New Roman" w:cs="Times New Roman"/>
          <w:bdr w:val="nil"/>
          <w:lang w:val="en-US" w:eastAsia="pl-PL"/>
        </w:rPr>
        <w:t>1) Addressee</w:t>
      </w:r>
    </w:p>
    <w:p w:rsidR="00B674C0" w:rsidRPr="00CC72E6" w:rsidRDefault="00062A56" w:rsidP="00B674C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CC72E6">
        <w:rPr>
          <w:rFonts w:ascii="Times New Roman" w:eastAsia="Times New Roman" w:hAnsi="Times New Roman" w:cs="Times New Roman"/>
          <w:bdr w:val="nil"/>
          <w:lang w:val="en-US" w:eastAsia="pl-PL"/>
        </w:rPr>
        <w:t>2) a/a.</w:t>
      </w:r>
    </w:p>
    <w:p w:rsidR="00B674C0" w:rsidRPr="00CC72E6" w:rsidRDefault="00CC72E6" w:rsidP="00B674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D81E57" w:rsidRPr="00CC72E6" w:rsidRDefault="00D81E57" w:rsidP="00B674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65513" w:rsidRPr="00CC72E6" w:rsidRDefault="00062A56" w:rsidP="00B674C0">
      <w:pPr>
        <w:spacing w:after="0" w:line="360" w:lineRule="auto"/>
        <w:rPr>
          <w:lang w:val="en-US"/>
        </w:rPr>
      </w:pPr>
      <w:r w:rsidRPr="00CC72E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*) delete as appropriate</w:t>
      </w:r>
    </w:p>
    <w:sectPr w:rsidR="00565513" w:rsidRPr="00CC72E6" w:rsidSect="0023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A4"/>
    <w:multiLevelType w:val="hybridMultilevel"/>
    <w:tmpl w:val="28549C34"/>
    <w:lvl w:ilvl="0" w:tplc="C0702F3C">
      <w:start w:val="1"/>
      <w:numFmt w:val="decimal"/>
      <w:lvlText w:val="%1."/>
      <w:lvlJc w:val="left"/>
      <w:pPr>
        <w:ind w:left="780" w:hanging="360"/>
      </w:pPr>
    </w:lvl>
    <w:lvl w:ilvl="1" w:tplc="7B142C5C">
      <w:start w:val="1"/>
      <w:numFmt w:val="lowerLetter"/>
      <w:lvlText w:val="%2."/>
      <w:lvlJc w:val="left"/>
      <w:pPr>
        <w:ind w:left="1500" w:hanging="360"/>
      </w:pPr>
    </w:lvl>
    <w:lvl w:ilvl="2" w:tplc="1DB61C00">
      <w:start w:val="1"/>
      <w:numFmt w:val="lowerRoman"/>
      <w:lvlText w:val="%3."/>
      <w:lvlJc w:val="right"/>
      <w:pPr>
        <w:ind w:left="2220" w:hanging="180"/>
      </w:pPr>
    </w:lvl>
    <w:lvl w:ilvl="3" w:tplc="76CC1138">
      <w:start w:val="1"/>
      <w:numFmt w:val="decimal"/>
      <w:lvlText w:val="%4."/>
      <w:lvlJc w:val="left"/>
      <w:pPr>
        <w:ind w:left="2940" w:hanging="360"/>
      </w:pPr>
    </w:lvl>
    <w:lvl w:ilvl="4" w:tplc="0DF48506">
      <w:start w:val="1"/>
      <w:numFmt w:val="lowerLetter"/>
      <w:lvlText w:val="%5."/>
      <w:lvlJc w:val="left"/>
      <w:pPr>
        <w:ind w:left="3660" w:hanging="360"/>
      </w:pPr>
    </w:lvl>
    <w:lvl w:ilvl="5" w:tplc="BADC00D6">
      <w:start w:val="1"/>
      <w:numFmt w:val="lowerRoman"/>
      <w:lvlText w:val="%6."/>
      <w:lvlJc w:val="right"/>
      <w:pPr>
        <w:ind w:left="4380" w:hanging="180"/>
      </w:pPr>
    </w:lvl>
    <w:lvl w:ilvl="6" w:tplc="66400736">
      <w:start w:val="1"/>
      <w:numFmt w:val="decimal"/>
      <w:lvlText w:val="%7."/>
      <w:lvlJc w:val="left"/>
      <w:pPr>
        <w:ind w:left="5100" w:hanging="360"/>
      </w:pPr>
    </w:lvl>
    <w:lvl w:ilvl="7" w:tplc="E6529CE4">
      <w:start w:val="1"/>
      <w:numFmt w:val="lowerLetter"/>
      <w:lvlText w:val="%8."/>
      <w:lvlJc w:val="left"/>
      <w:pPr>
        <w:ind w:left="5820" w:hanging="360"/>
      </w:pPr>
    </w:lvl>
    <w:lvl w:ilvl="8" w:tplc="3CECAADA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0569A1"/>
    <w:multiLevelType w:val="hybridMultilevel"/>
    <w:tmpl w:val="2A462F1A"/>
    <w:lvl w:ilvl="0" w:tplc="5A3073BE">
      <w:start w:val="1"/>
      <w:numFmt w:val="decimal"/>
      <w:lvlText w:val="%1."/>
      <w:lvlJc w:val="left"/>
      <w:pPr>
        <w:ind w:left="1440" w:hanging="360"/>
      </w:pPr>
    </w:lvl>
    <w:lvl w:ilvl="1" w:tplc="D2803A0E">
      <w:start w:val="1"/>
      <w:numFmt w:val="lowerLetter"/>
      <w:lvlText w:val="%2."/>
      <w:lvlJc w:val="left"/>
      <w:pPr>
        <w:ind w:left="1440" w:hanging="360"/>
      </w:pPr>
    </w:lvl>
    <w:lvl w:ilvl="2" w:tplc="B2480244">
      <w:start w:val="1"/>
      <w:numFmt w:val="lowerRoman"/>
      <w:lvlText w:val="%3."/>
      <w:lvlJc w:val="right"/>
      <w:pPr>
        <w:ind w:left="2160" w:hanging="180"/>
      </w:pPr>
    </w:lvl>
    <w:lvl w:ilvl="3" w:tplc="37F2B886">
      <w:start w:val="1"/>
      <w:numFmt w:val="decimal"/>
      <w:lvlText w:val="%4."/>
      <w:lvlJc w:val="left"/>
      <w:pPr>
        <w:ind w:left="2880" w:hanging="360"/>
      </w:pPr>
    </w:lvl>
    <w:lvl w:ilvl="4" w:tplc="6B5C0A9A">
      <w:start w:val="1"/>
      <w:numFmt w:val="lowerLetter"/>
      <w:lvlText w:val="%5."/>
      <w:lvlJc w:val="left"/>
      <w:pPr>
        <w:ind w:left="3600" w:hanging="360"/>
      </w:pPr>
    </w:lvl>
    <w:lvl w:ilvl="5" w:tplc="0D9A496C">
      <w:start w:val="1"/>
      <w:numFmt w:val="lowerRoman"/>
      <w:lvlText w:val="%6."/>
      <w:lvlJc w:val="right"/>
      <w:pPr>
        <w:ind w:left="4320" w:hanging="180"/>
      </w:pPr>
    </w:lvl>
    <w:lvl w:ilvl="6" w:tplc="41025B12">
      <w:start w:val="1"/>
      <w:numFmt w:val="decimal"/>
      <w:lvlText w:val="%7."/>
      <w:lvlJc w:val="left"/>
      <w:pPr>
        <w:ind w:left="5040" w:hanging="360"/>
      </w:pPr>
    </w:lvl>
    <w:lvl w:ilvl="7" w:tplc="4B1CFE8A">
      <w:start w:val="1"/>
      <w:numFmt w:val="lowerLetter"/>
      <w:lvlText w:val="%8."/>
      <w:lvlJc w:val="left"/>
      <w:pPr>
        <w:ind w:left="5760" w:hanging="360"/>
      </w:pPr>
    </w:lvl>
    <w:lvl w:ilvl="8" w:tplc="B95C9F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6B6"/>
    <w:multiLevelType w:val="hybridMultilevel"/>
    <w:tmpl w:val="024EB3E4"/>
    <w:lvl w:ilvl="0" w:tplc="A10854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529C9956" w:tentative="1">
      <w:start w:val="1"/>
      <w:numFmt w:val="lowerLetter"/>
      <w:lvlText w:val="%2."/>
      <w:lvlJc w:val="left"/>
      <w:pPr>
        <w:ind w:left="2160" w:hanging="360"/>
      </w:pPr>
    </w:lvl>
    <w:lvl w:ilvl="2" w:tplc="E5DA6B22" w:tentative="1">
      <w:start w:val="1"/>
      <w:numFmt w:val="lowerRoman"/>
      <w:lvlText w:val="%3."/>
      <w:lvlJc w:val="right"/>
      <w:pPr>
        <w:ind w:left="2880" w:hanging="180"/>
      </w:pPr>
    </w:lvl>
    <w:lvl w:ilvl="3" w:tplc="7D70C94C" w:tentative="1">
      <w:start w:val="1"/>
      <w:numFmt w:val="decimal"/>
      <w:lvlText w:val="%4."/>
      <w:lvlJc w:val="left"/>
      <w:pPr>
        <w:ind w:left="3600" w:hanging="360"/>
      </w:pPr>
    </w:lvl>
    <w:lvl w:ilvl="4" w:tplc="E5FEFC9A" w:tentative="1">
      <w:start w:val="1"/>
      <w:numFmt w:val="lowerLetter"/>
      <w:lvlText w:val="%5."/>
      <w:lvlJc w:val="left"/>
      <w:pPr>
        <w:ind w:left="4320" w:hanging="360"/>
      </w:pPr>
    </w:lvl>
    <w:lvl w:ilvl="5" w:tplc="53707400" w:tentative="1">
      <w:start w:val="1"/>
      <w:numFmt w:val="lowerRoman"/>
      <w:lvlText w:val="%6."/>
      <w:lvlJc w:val="right"/>
      <w:pPr>
        <w:ind w:left="5040" w:hanging="180"/>
      </w:pPr>
    </w:lvl>
    <w:lvl w:ilvl="6" w:tplc="B0B45726" w:tentative="1">
      <w:start w:val="1"/>
      <w:numFmt w:val="decimal"/>
      <w:lvlText w:val="%7."/>
      <w:lvlJc w:val="left"/>
      <w:pPr>
        <w:ind w:left="5760" w:hanging="360"/>
      </w:pPr>
    </w:lvl>
    <w:lvl w:ilvl="7" w:tplc="E8C2E380" w:tentative="1">
      <w:start w:val="1"/>
      <w:numFmt w:val="lowerLetter"/>
      <w:lvlText w:val="%8."/>
      <w:lvlJc w:val="left"/>
      <w:pPr>
        <w:ind w:left="6480" w:hanging="360"/>
      </w:pPr>
    </w:lvl>
    <w:lvl w:ilvl="8" w:tplc="40FA42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0279B"/>
    <w:multiLevelType w:val="hybridMultilevel"/>
    <w:tmpl w:val="0CEABABA"/>
    <w:lvl w:ilvl="0" w:tplc="47F4D634">
      <w:start w:val="1"/>
      <w:numFmt w:val="decimal"/>
      <w:lvlText w:val="%1."/>
      <w:lvlJc w:val="left"/>
      <w:pPr>
        <w:ind w:left="1440" w:hanging="360"/>
      </w:pPr>
    </w:lvl>
    <w:lvl w:ilvl="1" w:tplc="4A5AC15C">
      <w:start w:val="1"/>
      <w:numFmt w:val="lowerLetter"/>
      <w:lvlText w:val="%2."/>
      <w:lvlJc w:val="left"/>
      <w:pPr>
        <w:ind w:left="2160" w:hanging="360"/>
      </w:pPr>
    </w:lvl>
    <w:lvl w:ilvl="2" w:tplc="63FC117C">
      <w:start w:val="1"/>
      <w:numFmt w:val="lowerRoman"/>
      <w:lvlText w:val="%3."/>
      <w:lvlJc w:val="right"/>
      <w:pPr>
        <w:ind w:left="2880" w:hanging="180"/>
      </w:pPr>
    </w:lvl>
    <w:lvl w:ilvl="3" w:tplc="10B2FBD0">
      <w:start w:val="1"/>
      <w:numFmt w:val="decimal"/>
      <w:lvlText w:val="%4."/>
      <w:lvlJc w:val="left"/>
      <w:pPr>
        <w:ind w:left="3600" w:hanging="360"/>
      </w:pPr>
    </w:lvl>
    <w:lvl w:ilvl="4" w:tplc="183E5F80">
      <w:start w:val="1"/>
      <w:numFmt w:val="lowerLetter"/>
      <w:lvlText w:val="%5."/>
      <w:lvlJc w:val="left"/>
      <w:pPr>
        <w:ind w:left="4320" w:hanging="360"/>
      </w:pPr>
    </w:lvl>
    <w:lvl w:ilvl="5" w:tplc="0972CDCA">
      <w:start w:val="1"/>
      <w:numFmt w:val="lowerRoman"/>
      <w:lvlText w:val="%6."/>
      <w:lvlJc w:val="right"/>
      <w:pPr>
        <w:ind w:left="5040" w:hanging="180"/>
      </w:pPr>
    </w:lvl>
    <w:lvl w:ilvl="6" w:tplc="5BE0011C">
      <w:start w:val="1"/>
      <w:numFmt w:val="decimal"/>
      <w:lvlText w:val="%7."/>
      <w:lvlJc w:val="left"/>
      <w:pPr>
        <w:ind w:left="5760" w:hanging="360"/>
      </w:pPr>
    </w:lvl>
    <w:lvl w:ilvl="7" w:tplc="FB7C77B8">
      <w:start w:val="1"/>
      <w:numFmt w:val="lowerLetter"/>
      <w:lvlText w:val="%8."/>
      <w:lvlJc w:val="left"/>
      <w:pPr>
        <w:ind w:left="6480" w:hanging="360"/>
      </w:pPr>
    </w:lvl>
    <w:lvl w:ilvl="8" w:tplc="3C10C5B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13585"/>
    <w:multiLevelType w:val="hybridMultilevel"/>
    <w:tmpl w:val="FCA4D190"/>
    <w:lvl w:ilvl="0" w:tplc="6B6EFA46">
      <w:start w:val="1"/>
      <w:numFmt w:val="decimal"/>
      <w:lvlText w:val="%1."/>
      <w:lvlJc w:val="left"/>
      <w:pPr>
        <w:ind w:left="720" w:hanging="360"/>
      </w:pPr>
    </w:lvl>
    <w:lvl w:ilvl="1" w:tplc="06CE8434" w:tentative="1">
      <w:start w:val="1"/>
      <w:numFmt w:val="lowerLetter"/>
      <w:lvlText w:val="%2."/>
      <w:lvlJc w:val="left"/>
      <w:pPr>
        <w:ind w:left="1440" w:hanging="360"/>
      </w:pPr>
    </w:lvl>
    <w:lvl w:ilvl="2" w:tplc="5C966E7E" w:tentative="1">
      <w:start w:val="1"/>
      <w:numFmt w:val="lowerRoman"/>
      <w:lvlText w:val="%3."/>
      <w:lvlJc w:val="right"/>
      <w:pPr>
        <w:ind w:left="2160" w:hanging="180"/>
      </w:pPr>
    </w:lvl>
    <w:lvl w:ilvl="3" w:tplc="3036F5D4" w:tentative="1">
      <w:start w:val="1"/>
      <w:numFmt w:val="decimal"/>
      <w:lvlText w:val="%4."/>
      <w:lvlJc w:val="left"/>
      <w:pPr>
        <w:ind w:left="2880" w:hanging="360"/>
      </w:pPr>
    </w:lvl>
    <w:lvl w:ilvl="4" w:tplc="808AA07E" w:tentative="1">
      <w:start w:val="1"/>
      <w:numFmt w:val="lowerLetter"/>
      <w:lvlText w:val="%5."/>
      <w:lvlJc w:val="left"/>
      <w:pPr>
        <w:ind w:left="3600" w:hanging="360"/>
      </w:pPr>
    </w:lvl>
    <w:lvl w:ilvl="5" w:tplc="ABD6D26C" w:tentative="1">
      <w:start w:val="1"/>
      <w:numFmt w:val="lowerRoman"/>
      <w:lvlText w:val="%6."/>
      <w:lvlJc w:val="right"/>
      <w:pPr>
        <w:ind w:left="4320" w:hanging="180"/>
      </w:pPr>
    </w:lvl>
    <w:lvl w:ilvl="6" w:tplc="F2044BE0" w:tentative="1">
      <w:start w:val="1"/>
      <w:numFmt w:val="decimal"/>
      <w:lvlText w:val="%7."/>
      <w:lvlJc w:val="left"/>
      <w:pPr>
        <w:ind w:left="5040" w:hanging="360"/>
      </w:pPr>
    </w:lvl>
    <w:lvl w:ilvl="7" w:tplc="1F8211C4" w:tentative="1">
      <w:start w:val="1"/>
      <w:numFmt w:val="lowerLetter"/>
      <w:lvlText w:val="%8."/>
      <w:lvlJc w:val="left"/>
      <w:pPr>
        <w:ind w:left="5760" w:hanging="360"/>
      </w:pPr>
    </w:lvl>
    <w:lvl w:ilvl="8" w:tplc="04684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54F5"/>
    <w:multiLevelType w:val="hybridMultilevel"/>
    <w:tmpl w:val="C5108D5E"/>
    <w:lvl w:ilvl="0" w:tplc="2F6C8E1E">
      <w:start w:val="1"/>
      <w:numFmt w:val="decimal"/>
      <w:lvlText w:val="%1."/>
      <w:lvlJc w:val="left"/>
      <w:pPr>
        <w:ind w:left="720" w:hanging="360"/>
      </w:pPr>
    </w:lvl>
    <w:lvl w:ilvl="1" w:tplc="7DF2276E">
      <w:start w:val="1"/>
      <w:numFmt w:val="lowerLetter"/>
      <w:lvlText w:val="%2."/>
      <w:lvlJc w:val="left"/>
      <w:pPr>
        <w:ind w:left="1440" w:hanging="360"/>
      </w:pPr>
    </w:lvl>
    <w:lvl w:ilvl="2" w:tplc="28801C8A">
      <w:start w:val="1"/>
      <w:numFmt w:val="lowerRoman"/>
      <w:lvlText w:val="%3."/>
      <w:lvlJc w:val="right"/>
      <w:pPr>
        <w:ind w:left="2160" w:hanging="180"/>
      </w:pPr>
    </w:lvl>
    <w:lvl w:ilvl="3" w:tplc="1F7AEC94">
      <w:start w:val="1"/>
      <w:numFmt w:val="decimal"/>
      <w:lvlText w:val="%4."/>
      <w:lvlJc w:val="left"/>
      <w:pPr>
        <w:ind w:left="2880" w:hanging="360"/>
      </w:pPr>
    </w:lvl>
    <w:lvl w:ilvl="4" w:tplc="ADCCDC6C">
      <w:start w:val="1"/>
      <w:numFmt w:val="lowerLetter"/>
      <w:lvlText w:val="%5."/>
      <w:lvlJc w:val="left"/>
      <w:pPr>
        <w:ind w:left="3600" w:hanging="360"/>
      </w:pPr>
    </w:lvl>
    <w:lvl w:ilvl="5" w:tplc="C452108A">
      <w:start w:val="1"/>
      <w:numFmt w:val="lowerRoman"/>
      <w:lvlText w:val="%6."/>
      <w:lvlJc w:val="right"/>
      <w:pPr>
        <w:ind w:left="4320" w:hanging="180"/>
      </w:pPr>
    </w:lvl>
    <w:lvl w:ilvl="6" w:tplc="D72662B8">
      <w:start w:val="1"/>
      <w:numFmt w:val="decimal"/>
      <w:lvlText w:val="%7."/>
      <w:lvlJc w:val="left"/>
      <w:pPr>
        <w:ind w:left="5040" w:hanging="360"/>
      </w:pPr>
    </w:lvl>
    <w:lvl w:ilvl="7" w:tplc="91B2C5D6">
      <w:start w:val="1"/>
      <w:numFmt w:val="lowerLetter"/>
      <w:lvlText w:val="%8."/>
      <w:lvlJc w:val="left"/>
      <w:pPr>
        <w:ind w:left="5760" w:hanging="360"/>
      </w:pPr>
    </w:lvl>
    <w:lvl w:ilvl="8" w:tplc="3BD835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5515"/>
    <w:multiLevelType w:val="hybridMultilevel"/>
    <w:tmpl w:val="8488CD8E"/>
    <w:lvl w:ilvl="0" w:tplc="DDD85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741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8E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22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2C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0B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0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AF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4A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85229"/>
    <w:multiLevelType w:val="hybridMultilevel"/>
    <w:tmpl w:val="6E1212EA"/>
    <w:lvl w:ilvl="0" w:tplc="20B4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B63A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22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1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C3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22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0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0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6E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F9B"/>
    <w:multiLevelType w:val="hybridMultilevel"/>
    <w:tmpl w:val="DC22C2A8"/>
    <w:lvl w:ilvl="0" w:tplc="9A8679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9A36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22FE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A6A6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74BE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2C2B5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5A70A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1284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5E6E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BD01E1"/>
    <w:multiLevelType w:val="hybridMultilevel"/>
    <w:tmpl w:val="006EE5B2"/>
    <w:lvl w:ilvl="0" w:tplc="12B656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E8D1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1643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38BC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6ED9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960A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D0C7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BC1C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7842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C07436"/>
    <w:multiLevelType w:val="hybridMultilevel"/>
    <w:tmpl w:val="0CEABABA"/>
    <w:lvl w:ilvl="0" w:tplc="FED6EDC6">
      <w:start w:val="1"/>
      <w:numFmt w:val="decimal"/>
      <w:lvlText w:val="%1."/>
      <w:lvlJc w:val="left"/>
      <w:pPr>
        <w:ind w:left="1440" w:hanging="360"/>
      </w:pPr>
    </w:lvl>
    <w:lvl w:ilvl="1" w:tplc="57F493BA">
      <w:start w:val="1"/>
      <w:numFmt w:val="lowerLetter"/>
      <w:lvlText w:val="%2."/>
      <w:lvlJc w:val="left"/>
      <w:pPr>
        <w:ind w:left="2160" w:hanging="360"/>
      </w:pPr>
    </w:lvl>
    <w:lvl w:ilvl="2" w:tplc="C96A67E6">
      <w:start w:val="1"/>
      <w:numFmt w:val="lowerRoman"/>
      <w:lvlText w:val="%3."/>
      <w:lvlJc w:val="right"/>
      <w:pPr>
        <w:ind w:left="2880" w:hanging="180"/>
      </w:pPr>
    </w:lvl>
    <w:lvl w:ilvl="3" w:tplc="6E2AC038">
      <w:start w:val="1"/>
      <w:numFmt w:val="decimal"/>
      <w:lvlText w:val="%4."/>
      <w:lvlJc w:val="left"/>
      <w:pPr>
        <w:ind w:left="3600" w:hanging="360"/>
      </w:pPr>
    </w:lvl>
    <w:lvl w:ilvl="4" w:tplc="C07A9958">
      <w:start w:val="1"/>
      <w:numFmt w:val="lowerLetter"/>
      <w:lvlText w:val="%5."/>
      <w:lvlJc w:val="left"/>
      <w:pPr>
        <w:ind w:left="4320" w:hanging="360"/>
      </w:pPr>
    </w:lvl>
    <w:lvl w:ilvl="5" w:tplc="56A43B08">
      <w:start w:val="1"/>
      <w:numFmt w:val="lowerRoman"/>
      <w:lvlText w:val="%6."/>
      <w:lvlJc w:val="right"/>
      <w:pPr>
        <w:ind w:left="5040" w:hanging="180"/>
      </w:pPr>
    </w:lvl>
    <w:lvl w:ilvl="6" w:tplc="203C2236">
      <w:start w:val="1"/>
      <w:numFmt w:val="decimal"/>
      <w:lvlText w:val="%7."/>
      <w:lvlJc w:val="left"/>
      <w:pPr>
        <w:ind w:left="5760" w:hanging="360"/>
      </w:pPr>
    </w:lvl>
    <w:lvl w:ilvl="7" w:tplc="D98AFB96">
      <w:start w:val="1"/>
      <w:numFmt w:val="lowerLetter"/>
      <w:lvlText w:val="%8."/>
      <w:lvlJc w:val="left"/>
      <w:pPr>
        <w:ind w:left="6480" w:hanging="360"/>
      </w:pPr>
    </w:lvl>
    <w:lvl w:ilvl="8" w:tplc="6B727E0C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40C71"/>
    <w:multiLevelType w:val="hybridMultilevel"/>
    <w:tmpl w:val="18F4C35C"/>
    <w:lvl w:ilvl="0" w:tplc="A6302A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8BA99A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BC0E2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3D4EA3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EA6FC1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8DA26D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B2E0FC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A6E6F8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F06BBB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664280B"/>
    <w:multiLevelType w:val="hybridMultilevel"/>
    <w:tmpl w:val="A72CF1FA"/>
    <w:lvl w:ilvl="0" w:tplc="3D9E6ABC">
      <w:start w:val="1"/>
      <w:numFmt w:val="upperRoman"/>
      <w:lvlText w:val="%1."/>
      <w:lvlJc w:val="left"/>
      <w:pPr>
        <w:ind w:left="1080" w:hanging="720"/>
      </w:pPr>
    </w:lvl>
    <w:lvl w:ilvl="1" w:tplc="329E3F30">
      <w:start w:val="1"/>
      <w:numFmt w:val="lowerLetter"/>
      <w:lvlText w:val="%2."/>
      <w:lvlJc w:val="left"/>
      <w:pPr>
        <w:ind w:left="1440" w:hanging="360"/>
      </w:pPr>
    </w:lvl>
    <w:lvl w:ilvl="2" w:tplc="A6FA30DE">
      <w:start w:val="1"/>
      <w:numFmt w:val="lowerRoman"/>
      <w:lvlText w:val="%3."/>
      <w:lvlJc w:val="right"/>
      <w:pPr>
        <w:ind w:left="2160" w:hanging="180"/>
      </w:pPr>
    </w:lvl>
    <w:lvl w:ilvl="3" w:tplc="14C41FE2">
      <w:start w:val="1"/>
      <w:numFmt w:val="decimal"/>
      <w:lvlText w:val="%4."/>
      <w:lvlJc w:val="left"/>
      <w:pPr>
        <w:ind w:left="2880" w:hanging="360"/>
      </w:pPr>
    </w:lvl>
    <w:lvl w:ilvl="4" w:tplc="7D5A712C">
      <w:start w:val="1"/>
      <w:numFmt w:val="lowerLetter"/>
      <w:lvlText w:val="%5."/>
      <w:lvlJc w:val="left"/>
      <w:pPr>
        <w:ind w:left="3600" w:hanging="360"/>
      </w:pPr>
    </w:lvl>
    <w:lvl w:ilvl="5" w:tplc="3D7298D4">
      <w:start w:val="1"/>
      <w:numFmt w:val="lowerRoman"/>
      <w:lvlText w:val="%6."/>
      <w:lvlJc w:val="right"/>
      <w:pPr>
        <w:ind w:left="4320" w:hanging="180"/>
      </w:pPr>
    </w:lvl>
    <w:lvl w:ilvl="6" w:tplc="776278FE">
      <w:start w:val="1"/>
      <w:numFmt w:val="decimal"/>
      <w:lvlText w:val="%7."/>
      <w:lvlJc w:val="left"/>
      <w:pPr>
        <w:ind w:left="5040" w:hanging="360"/>
      </w:pPr>
    </w:lvl>
    <w:lvl w:ilvl="7" w:tplc="2B721CD8">
      <w:start w:val="1"/>
      <w:numFmt w:val="lowerLetter"/>
      <w:lvlText w:val="%8."/>
      <w:lvlJc w:val="left"/>
      <w:pPr>
        <w:ind w:left="5760" w:hanging="360"/>
      </w:pPr>
    </w:lvl>
    <w:lvl w:ilvl="8" w:tplc="E02A31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E3EA6"/>
    <w:multiLevelType w:val="hybridMultilevel"/>
    <w:tmpl w:val="86EA20EC"/>
    <w:lvl w:ilvl="0" w:tplc="83AE080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EA185D80" w:tentative="1">
      <w:start w:val="1"/>
      <w:numFmt w:val="lowerLetter"/>
      <w:lvlText w:val="%2."/>
      <w:lvlJc w:val="left"/>
      <w:pPr>
        <w:ind w:left="2160" w:hanging="360"/>
      </w:pPr>
    </w:lvl>
    <w:lvl w:ilvl="2" w:tplc="92DC6EAA" w:tentative="1">
      <w:start w:val="1"/>
      <w:numFmt w:val="lowerRoman"/>
      <w:lvlText w:val="%3."/>
      <w:lvlJc w:val="right"/>
      <w:pPr>
        <w:ind w:left="2880" w:hanging="180"/>
      </w:pPr>
    </w:lvl>
    <w:lvl w:ilvl="3" w:tplc="0664A9B2" w:tentative="1">
      <w:start w:val="1"/>
      <w:numFmt w:val="decimal"/>
      <w:lvlText w:val="%4."/>
      <w:lvlJc w:val="left"/>
      <w:pPr>
        <w:ind w:left="3600" w:hanging="360"/>
      </w:pPr>
    </w:lvl>
    <w:lvl w:ilvl="4" w:tplc="8668AF2A" w:tentative="1">
      <w:start w:val="1"/>
      <w:numFmt w:val="lowerLetter"/>
      <w:lvlText w:val="%5."/>
      <w:lvlJc w:val="left"/>
      <w:pPr>
        <w:ind w:left="4320" w:hanging="360"/>
      </w:pPr>
    </w:lvl>
    <w:lvl w:ilvl="5" w:tplc="85686C08" w:tentative="1">
      <w:start w:val="1"/>
      <w:numFmt w:val="lowerRoman"/>
      <w:lvlText w:val="%6."/>
      <w:lvlJc w:val="right"/>
      <w:pPr>
        <w:ind w:left="5040" w:hanging="180"/>
      </w:pPr>
    </w:lvl>
    <w:lvl w:ilvl="6" w:tplc="CF965E10" w:tentative="1">
      <w:start w:val="1"/>
      <w:numFmt w:val="decimal"/>
      <w:lvlText w:val="%7."/>
      <w:lvlJc w:val="left"/>
      <w:pPr>
        <w:ind w:left="5760" w:hanging="360"/>
      </w:pPr>
    </w:lvl>
    <w:lvl w:ilvl="7" w:tplc="FFEC97E6" w:tentative="1">
      <w:start w:val="1"/>
      <w:numFmt w:val="lowerLetter"/>
      <w:lvlText w:val="%8."/>
      <w:lvlJc w:val="left"/>
      <w:pPr>
        <w:ind w:left="6480" w:hanging="360"/>
      </w:pPr>
    </w:lvl>
    <w:lvl w:ilvl="8" w:tplc="01D487C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CDC"/>
    <w:rsid w:val="00062A56"/>
    <w:rsid w:val="00235CDC"/>
    <w:rsid w:val="002A672A"/>
    <w:rsid w:val="00363540"/>
    <w:rsid w:val="006112FF"/>
    <w:rsid w:val="00762EC7"/>
    <w:rsid w:val="00842BC0"/>
    <w:rsid w:val="00CC72E6"/>
    <w:rsid w:val="00D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EC98"/>
  <w15:docId w15:val="{1FB230A0-1070-4302-9356-BD47A0D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Lipnicka</dc:creator>
  <cp:lastModifiedBy>Alicja Andrzejczak</cp:lastModifiedBy>
  <cp:revision>10</cp:revision>
  <cp:lastPrinted>2020-10-21T06:36:00Z</cp:lastPrinted>
  <dcterms:created xsi:type="dcterms:W3CDTF">2022-01-12T12:32:00Z</dcterms:created>
  <dcterms:modified xsi:type="dcterms:W3CDTF">2022-03-16T13:18:00Z</dcterms:modified>
</cp:coreProperties>
</file>