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D93D7" w14:textId="77777777" w:rsidR="00686AE9" w:rsidRDefault="001973FD" w:rsidP="001973FD">
      <w:pPr>
        <w:jc w:val="center"/>
        <w:rPr>
          <w:rFonts w:ascii="Times New Roman" w:hAnsi="Times New Roman" w:cs="Times New Roman"/>
          <w:lang w:val="en-GB"/>
        </w:rPr>
      </w:pPr>
      <w:r w:rsidRPr="001973FD">
        <w:rPr>
          <w:rFonts w:ascii="Times New Roman" w:hAnsi="Times New Roman" w:cs="Times New Roman"/>
          <w:lang w:val="en-GB"/>
        </w:rPr>
        <w:t>DISPOSITION NO.</w:t>
      </w:r>
      <w:r>
        <w:rPr>
          <w:rFonts w:ascii="Times New Roman" w:hAnsi="Times New Roman" w:cs="Times New Roman"/>
          <w:lang w:val="en-GB"/>
        </w:rPr>
        <w:t xml:space="preserve"> 14/2022</w:t>
      </w:r>
    </w:p>
    <w:p w14:paraId="263D6E28" w14:textId="77777777" w:rsidR="001973FD" w:rsidRDefault="001973FD" w:rsidP="001973FD">
      <w:pPr>
        <w:spacing w:before="240" w:after="240"/>
        <w:jc w:val="center"/>
        <w:rPr>
          <w:rFonts w:ascii="Times New Roman" w:hAnsi="Times New Roman" w:cs="Times New Roman"/>
          <w:lang w:val="en-GB"/>
        </w:rPr>
      </w:pPr>
      <w:r>
        <w:rPr>
          <w:rFonts w:ascii="Times New Roman" w:hAnsi="Times New Roman" w:cs="Times New Roman"/>
          <w:lang w:val="en-GB"/>
        </w:rPr>
        <w:t>OF THE RECTOR OF THE UNIVERSITY OF SZCZECIN</w:t>
      </w:r>
    </w:p>
    <w:p w14:paraId="1DB7C036" w14:textId="77777777" w:rsidR="001973FD" w:rsidRDefault="001973FD" w:rsidP="001973FD">
      <w:pPr>
        <w:spacing w:before="240" w:after="240"/>
        <w:jc w:val="center"/>
        <w:rPr>
          <w:rFonts w:ascii="Times New Roman" w:hAnsi="Times New Roman" w:cs="Times New Roman"/>
          <w:lang w:val="en-GB"/>
        </w:rPr>
      </w:pPr>
      <w:r>
        <w:rPr>
          <w:rFonts w:ascii="Times New Roman" w:hAnsi="Times New Roman" w:cs="Times New Roman"/>
          <w:lang w:val="en-GB"/>
        </w:rPr>
        <w:t>of 4 February 2022</w:t>
      </w:r>
    </w:p>
    <w:p w14:paraId="2D559CA1" w14:textId="77777777" w:rsidR="001973FD" w:rsidRDefault="001973FD" w:rsidP="001973FD">
      <w:pPr>
        <w:spacing w:before="240" w:after="240"/>
        <w:contextualSpacing/>
        <w:jc w:val="center"/>
        <w:rPr>
          <w:rFonts w:ascii="Times New Roman" w:hAnsi="Times New Roman" w:cs="Times New Roman"/>
          <w:lang w:val="en-GB"/>
        </w:rPr>
      </w:pPr>
      <w:r>
        <w:rPr>
          <w:rFonts w:ascii="Times New Roman" w:hAnsi="Times New Roman" w:cs="Times New Roman"/>
          <w:lang w:val="en-GB"/>
        </w:rPr>
        <w:t>regarding the rules of financing research development of doctoral students</w:t>
      </w:r>
    </w:p>
    <w:p w14:paraId="48668B21" w14:textId="77777777" w:rsidR="00FA79BF" w:rsidRDefault="001973FD" w:rsidP="00FA79BF">
      <w:pPr>
        <w:spacing w:before="240" w:after="240"/>
        <w:jc w:val="center"/>
        <w:rPr>
          <w:rFonts w:ascii="Times New Roman" w:hAnsi="Times New Roman" w:cs="Times New Roman"/>
          <w:lang w:val="en-GB"/>
        </w:rPr>
      </w:pPr>
      <w:r>
        <w:rPr>
          <w:rFonts w:ascii="Times New Roman" w:hAnsi="Times New Roman" w:cs="Times New Roman"/>
          <w:lang w:val="en-GB"/>
        </w:rPr>
        <w:t xml:space="preserve">   of the </w:t>
      </w:r>
      <w:r w:rsidR="00FA79BF">
        <w:rPr>
          <w:rFonts w:ascii="Times New Roman" w:hAnsi="Times New Roman" w:cs="Times New Roman"/>
          <w:lang w:val="en-GB"/>
        </w:rPr>
        <w:t>University of Szczecin in 2022.</w:t>
      </w:r>
    </w:p>
    <w:p w14:paraId="20F44523" w14:textId="77777777" w:rsidR="001973FD" w:rsidRDefault="001973FD" w:rsidP="00FA79BF">
      <w:pPr>
        <w:spacing w:before="240" w:after="240"/>
        <w:jc w:val="both"/>
        <w:rPr>
          <w:rFonts w:ascii="Times New Roman" w:hAnsi="Times New Roman" w:cs="Times New Roman"/>
          <w:lang w:val="en-GB"/>
        </w:rPr>
      </w:pPr>
      <w:r>
        <w:rPr>
          <w:rFonts w:ascii="Times New Roman" w:hAnsi="Times New Roman" w:cs="Times New Roman"/>
          <w:lang w:val="en-GB"/>
        </w:rPr>
        <w:t xml:space="preserve">Under </w:t>
      </w:r>
      <w:r w:rsidR="00FA79BF">
        <w:rPr>
          <w:rFonts w:ascii="Times New Roman" w:hAnsi="Times New Roman" w:cs="Times New Roman"/>
          <w:lang w:val="en-GB"/>
        </w:rPr>
        <w:t>art. 23.2.2 of the Act of 20 July 2018 – Law on Higher Education and Science (</w:t>
      </w:r>
      <w:proofErr w:type="spellStart"/>
      <w:r w:rsidR="00FA79BF">
        <w:rPr>
          <w:rFonts w:ascii="Times New Roman" w:hAnsi="Times New Roman" w:cs="Times New Roman"/>
          <w:lang w:val="en-GB"/>
        </w:rPr>
        <w:t>JoL</w:t>
      </w:r>
      <w:proofErr w:type="spellEnd"/>
      <w:r w:rsidR="00FA79BF">
        <w:rPr>
          <w:rFonts w:ascii="Times New Roman" w:hAnsi="Times New Roman" w:cs="Times New Roman"/>
          <w:lang w:val="en-GB"/>
        </w:rPr>
        <w:t xml:space="preserve"> of 2021, item 478 as amended) it is ruled as follows:</w:t>
      </w:r>
    </w:p>
    <w:p w14:paraId="560D0284" w14:textId="77777777" w:rsidR="00FA79BF" w:rsidRDefault="00FA79BF" w:rsidP="00FA79BF">
      <w:pPr>
        <w:spacing w:before="240" w:after="240"/>
        <w:jc w:val="center"/>
        <w:rPr>
          <w:rFonts w:ascii="Times New Roman" w:hAnsi="Times New Roman" w:cs="Times New Roman"/>
          <w:lang w:val="en-GB"/>
        </w:rPr>
      </w:pPr>
      <w:r w:rsidRPr="00FA79BF">
        <w:rPr>
          <w:rFonts w:ascii="Times New Roman" w:hAnsi="Times New Roman" w:cs="Times New Roman"/>
          <w:b/>
          <w:lang w:val="en-GB"/>
        </w:rPr>
        <w:t>§</w:t>
      </w:r>
      <w:r>
        <w:rPr>
          <w:rFonts w:ascii="Times New Roman" w:hAnsi="Times New Roman" w:cs="Times New Roman"/>
          <w:b/>
          <w:lang w:val="en-GB"/>
        </w:rPr>
        <w:t xml:space="preserve"> 1</w:t>
      </w:r>
    </w:p>
    <w:p w14:paraId="4C2661A3" w14:textId="77777777" w:rsidR="00FA79BF" w:rsidRDefault="00FA79BF" w:rsidP="00FA79BF">
      <w:pPr>
        <w:pStyle w:val="Akapitzlist"/>
        <w:numPr>
          <w:ilvl w:val="0"/>
          <w:numId w:val="1"/>
        </w:numPr>
        <w:spacing w:before="240" w:after="240"/>
        <w:jc w:val="both"/>
        <w:rPr>
          <w:rFonts w:ascii="Times New Roman" w:hAnsi="Times New Roman" w:cs="Times New Roman"/>
          <w:lang w:val="en-GB"/>
        </w:rPr>
      </w:pPr>
      <w:r>
        <w:rPr>
          <w:rFonts w:ascii="Times New Roman" w:hAnsi="Times New Roman" w:cs="Times New Roman"/>
          <w:lang w:val="en-GB"/>
        </w:rPr>
        <w:t xml:space="preserve">A doctoral student studying at the Doctoral School of the University of Szczecin or within the framework of doctoral studies conducted by the University of Szczecin may apply </w:t>
      </w:r>
      <w:r w:rsidR="0006773E">
        <w:rPr>
          <w:rFonts w:ascii="Times New Roman" w:hAnsi="Times New Roman" w:cs="Times New Roman"/>
          <w:lang w:val="en-GB"/>
        </w:rPr>
        <w:t>for financing</w:t>
      </w:r>
      <w:r w:rsidR="00CF455F">
        <w:rPr>
          <w:rFonts w:ascii="Times New Roman" w:hAnsi="Times New Roman" w:cs="Times New Roman"/>
          <w:lang w:val="en-GB"/>
        </w:rPr>
        <w:t xml:space="preserve"> his/her</w:t>
      </w:r>
      <w:r w:rsidR="0006773E">
        <w:rPr>
          <w:rFonts w:ascii="Times New Roman" w:hAnsi="Times New Roman" w:cs="Times New Roman"/>
          <w:lang w:val="en-GB"/>
        </w:rPr>
        <w:t xml:space="preserve"> research development in 2022 on the principles defined by th</w:t>
      </w:r>
      <w:r w:rsidR="00CF455F">
        <w:rPr>
          <w:rFonts w:ascii="Times New Roman" w:hAnsi="Times New Roman" w:cs="Times New Roman"/>
          <w:lang w:val="en-GB"/>
        </w:rPr>
        <w:t>is</w:t>
      </w:r>
      <w:r w:rsidR="0006773E">
        <w:rPr>
          <w:rFonts w:ascii="Times New Roman" w:hAnsi="Times New Roman" w:cs="Times New Roman"/>
          <w:lang w:val="en-GB"/>
        </w:rPr>
        <w:t xml:space="preserve"> disposition.</w:t>
      </w:r>
    </w:p>
    <w:p w14:paraId="777C8254" w14:textId="77777777" w:rsidR="00062513" w:rsidRDefault="0006773E" w:rsidP="00FA79BF">
      <w:pPr>
        <w:pStyle w:val="Akapitzlist"/>
        <w:numPr>
          <w:ilvl w:val="0"/>
          <w:numId w:val="1"/>
        </w:numPr>
        <w:spacing w:before="240" w:after="240"/>
        <w:jc w:val="both"/>
        <w:rPr>
          <w:rFonts w:ascii="Times New Roman" w:hAnsi="Times New Roman" w:cs="Times New Roman"/>
          <w:lang w:val="en-GB"/>
        </w:rPr>
      </w:pPr>
      <w:r>
        <w:rPr>
          <w:rFonts w:ascii="Times New Roman" w:hAnsi="Times New Roman" w:cs="Times New Roman"/>
          <w:lang w:val="en-GB"/>
        </w:rPr>
        <w:t xml:space="preserve">Financing of a doctoral student’s </w:t>
      </w:r>
      <w:r w:rsidRPr="0006773E">
        <w:rPr>
          <w:rFonts w:ascii="Times New Roman" w:hAnsi="Times New Roman" w:cs="Times New Roman"/>
          <w:lang w:val="en-GB"/>
        </w:rPr>
        <w:t>research development</w:t>
      </w:r>
      <w:r>
        <w:rPr>
          <w:rFonts w:ascii="Times New Roman" w:hAnsi="Times New Roman" w:cs="Times New Roman"/>
          <w:lang w:val="en-GB"/>
        </w:rPr>
        <w:t xml:space="preserve"> is understood as granting financing to a doctoral student to cover a part or the entirety of the costs of a doctoral student’s research task specified in the application for financing of research development, </w:t>
      </w:r>
      <w:r w:rsidR="00062513">
        <w:rPr>
          <w:rFonts w:ascii="Times New Roman" w:hAnsi="Times New Roman" w:cs="Times New Roman"/>
          <w:lang w:val="en-GB"/>
        </w:rPr>
        <w:t>hereinafter referred to as “the application”.</w:t>
      </w:r>
    </w:p>
    <w:p w14:paraId="7EA0C1BB" w14:textId="77777777" w:rsidR="0006773E" w:rsidRDefault="00062513" w:rsidP="00FA79BF">
      <w:pPr>
        <w:pStyle w:val="Akapitzlist"/>
        <w:numPr>
          <w:ilvl w:val="0"/>
          <w:numId w:val="1"/>
        </w:numPr>
        <w:spacing w:before="240" w:after="240"/>
        <w:jc w:val="both"/>
        <w:rPr>
          <w:rFonts w:ascii="Times New Roman" w:hAnsi="Times New Roman" w:cs="Times New Roman"/>
          <w:lang w:val="en-GB"/>
        </w:rPr>
      </w:pPr>
      <w:r>
        <w:rPr>
          <w:rFonts w:ascii="Times New Roman" w:hAnsi="Times New Roman" w:cs="Times New Roman"/>
          <w:lang w:val="en-GB"/>
        </w:rPr>
        <w:t xml:space="preserve">Doctoral student’s </w:t>
      </w:r>
      <w:r w:rsidRPr="0006773E">
        <w:rPr>
          <w:rFonts w:ascii="Times New Roman" w:hAnsi="Times New Roman" w:cs="Times New Roman"/>
          <w:lang w:val="en-GB"/>
        </w:rPr>
        <w:t>research development</w:t>
      </w:r>
      <w:r>
        <w:rPr>
          <w:rFonts w:ascii="Times New Roman" w:hAnsi="Times New Roman" w:cs="Times New Roman"/>
          <w:lang w:val="en-GB"/>
        </w:rPr>
        <w:t xml:space="preserve">, </w:t>
      </w:r>
      <w:r w:rsidR="0006773E">
        <w:rPr>
          <w:rFonts w:ascii="Times New Roman" w:hAnsi="Times New Roman" w:cs="Times New Roman"/>
          <w:lang w:val="en-GB"/>
        </w:rPr>
        <w:t>referred to in clause 2</w:t>
      </w:r>
      <w:r>
        <w:rPr>
          <w:rFonts w:ascii="Times New Roman" w:hAnsi="Times New Roman" w:cs="Times New Roman"/>
          <w:lang w:val="en-GB"/>
        </w:rPr>
        <w:t>, is financed from a subsidy for maintaining research potential.</w:t>
      </w:r>
    </w:p>
    <w:p w14:paraId="78350E74" w14:textId="77777777" w:rsidR="00062513" w:rsidRDefault="0080056E" w:rsidP="00FA79BF">
      <w:pPr>
        <w:pStyle w:val="Akapitzlist"/>
        <w:numPr>
          <w:ilvl w:val="0"/>
          <w:numId w:val="1"/>
        </w:numPr>
        <w:spacing w:before="240" w:after="240"/>
        <w:jc w:val="both"/>
        <w:rPr>
          <w:rFonts w:ascii="Times New Roman" w:hAnsi="Times New Roman" w:cs="Times New Roman"/>
          <w:lang w:val="en-GB"/>
        </w:rPr>
      </w:pPr>
      <w:r>
        <w:rPr>
          <w:rFonts w:ascii="Times New Roman" w:hAnsi="Times New Roman" w:cs="Times New Roman"/>
          <w:lang w:val="en-GB"/>
        </w:rPr>
        <w:t>The Director of the Doctoral School of the University of Szczecin, hereinafter referred to as “the School Director”</w:t>
      </w:r>
      <w:r w:rsidR="004A6196">
        <w:rPr>
          <w:rFonts w:ascii="Times New Roman" w:hAnsi="Times New Roman" w:cs="Times New Roman"/>
          <w:lang w:val="en-GB"/>
        </w:rPr>
        <w:t>, is responsible for the proper conduct of the procedure of financing a doctoral student’s research development.</w:t>
      </w:r>
    </w:p>
    <w:p w14:paraId="26786B28" w14:textId="77777777" w:rsidR="004A6196" w:rsidRDefault="006E099E" w:rsidP="00FA79BF">
      <w:pPr>
        <w:pStyle w:val="Akapitzlist"/>
        <w:numPr>
          <w:ilvl w:val="0"/>
          <w:numId w:val="1"/>
        </w:numPr>
        <w:spacing w:before="240" w:after="240"/>
        <w:jc w:val="both"/>
        <w:rPr>
          <w:rFonts w:ascii="Times New Roman" w:hAnsi="Times New Roman" w:cs="Times New Roman"/>
          <w:lang w:val="en-GB"/>
        </w:rPr>
      </w:pPr>
      <w:r>
        <w:rPr>
          <w:rFonts w:ascii="Times New Roman" w:hAnsi="Times New Roman" w:cs="Times New Roman"/>
          <w:lang w:val="en-GB"/>
        </w:rPr>
        <w:t>Maximum amount of financing that may be granted to a doctoral student in 2022 for covering the costs of a research task specified in the application is equal to PLN 5 000.00.</w:t>
      </w:r>
    </w:p>
    <w:p w14:paraId="74B3B079" w14:textId="77777777" w:rsidR="006E099E" w:rsidRDefault="006E099E" w:rsidP="00FA79BF">
      <w:pPr>
        <w:pStyle w:val="Akapitzlist"/>
        <w:numPr>
          <w:ilvl w:val="0"/>
          <w:numId w:val="1"/>
        </w:numPr>
        <w:spacing w:before="240" w:after="240"/>
        <w:jc w:val="both"/>
        <w:rPr>
          <w:rFonts w:ascii="Times New Roman" w:hAnsi="Times New Roman" w:cs="Times New Roman"/>
          <w:lang w:val="en-GB"/>
        </w:rPr>
      </w:pPr>
      <w:r>
        <w:rPr>
          <w:rFonts w:ascii="Times New Roman" w:hAnsi="Times New Roman" w:cs="Times New Roman"/>
          <w:lang w:val="en-GB"/>
        </w:rPr>
        <w:t>In 2022 a doctoral student may file a maximum of two applications.</w:t>
      </w:r>
    </w:p>
    <w:p w14:paraId="2C861515" w14:textId="77777777" w:rsidR="006E099E" w:rsidRDefault="006E099E" w:rsidP="00FA79BF">
      <w:pPr>
        <w:pStyle w:val="Akapitzlist"/>
        <w:numPr>
          <w:ilvl w:val="0"/>
          <w:numId w:val="1"/>
        </w:numPr>
        <w:spacing w:before="240" w:after="240"/>
        <w:jc w:val="both"/>
        <w:rPr>
          <w:rFonts w:ascii="Times New Roman" w:hAnsi="Times New Roman" w:cs="Times New Roman"/>
          <w:lang w:val="en-GB"/>
        </w:rPr>
      </w:pPr>
      <w:r>
        <w:rPr>
          <w:rFonts w:ascii="Times New Roman" w:hAnsi="Times New Roman" w:cs="Times New Roman"/>
          <w:lang w:val="en-GB"/>
        </w:rPr>
        <w:t>A doctoral student must use and settle the financing granted for research development by 31 December 2022.</w:t>
      </w:r>
    </w:p>
    <w:p w14:paraId="2EE39BAD" w14:textId="77777777" w:rsidR="006E099E" w:rsidRDefault="006E099E" w:rsidP="006E099E">
      <w:pPr>
        <w:spacing w:before="240" w:after="240"/>
        <w:jc w:val="center"/>
        <w:rPr>
          <w:rFonts w:ascii="Times New Roman" w:hAnsi="Times New Roman" w:cs="Times New Roman"/>
          <w:b/>
          <w:lang w:val="en-GB"/>
        </w:rPr>
      </w:pPr>
      <w:r w:rsidRPr="00FA79BF">
        <w:rPr>
          <w:rFonts w:ascii="Times New Roman" w:hAnsi="Times New Roman" w:cs="Times New Roman"/>
          <w:b/>
          <w:lang w:val="en-GB"/>
        </w:rPr>
        <w:t>§</w:t>
      </w:r>
      <w:r>
        <w:rPr>
          <w:rFonts w:ascii="Times New Roman" w:hAnsi="Times New Roman" w:cs="Times New Roman"/>
          <w:b/>
          <w:lang w:val="en-GB"/>
        </w:rPr>
        <w:t xml:space="preserve"> 2</w:t>
      </w:r>
    </w:p>
    <w:p w14:paraId="6CD7F58A" w14:textId="77777777" w:rsidR="001973FD" w:rsidRDefault="002B62EF" w:rsidP="002B62EF">
      <w:pPr>
        <w:pStyle w:val="Akapitzlist"/>
        <w:numPr>
          <w:ilvl w:val="0"/>
          <w:numId w:val="3"/>
        </w:numPr>
        <w:jc w:val="both"/>
        <w:rPr>
          <w:rFonts w:ascii="Times New Roman" w:hAnsi="Times New Roman" w:cs="Times New Roman"/>
          <w:lang w:val="en-GB"/>
        </w:rPr>
      </w:pPr>
      <w:r>
        <w:rPr>
          <w:rFonts w:ascii="Times New Roman" w:hAnsi="Times New Roman" w:cs="Times New Roman"/>
          <w:lang w:val="en-GB"/>
        </w:rPr>
        <w:t>The f</w:t>
      </w:r>
      <w:r w:rsidRPr="002B62EF">
        <w:rPr>
          <w:rFonts w:ascii="Times New Roman" w:hAnsi="Times New Roman" w:cs="Times New Roman"/>
          <w:lang w:val="en-GB"/>
        </w:rPr>
        <w:t>inancing</w:t>
      </w:r>
      <w:r>
        <w:rPr>
          <w:rFonts w:ascii="Times New Roman" w:hAnsi="Times New Roman" w:cs="Times New Roman"/>
          <w:lang w:val="en-GB"/>
        </w:rPr>
        <w:t xml:space="preserve"> for covering a part or the entirety of the costs of a doctoral student’s research task, referred to in </w:t>
      </w:r>
      <w:r w:rsidRPr="002B62EF">
        <w:rPr>
          <w:rFonts w:ascii="Times New Roman" w:hAnsi="Times New Roman" w:cs="Times New Roman"/>
          <w:lang w:val="en-GB"/>
        </w:rPr>
        <w:t>§</w:t>
      </w:r>
      <w:r>
        <w:rPr>
          <w:rFonts w:ascii="Times New Roman" w:hAnsi="Times New Roman" w:cs="Times New Roman"/>
          <w:lang w:val="en-GB"/>
        </w:rPr>
        <w:t xml:space="preserve"> 1.2 of this disposition can be granted at a doctoral student’s request. The application is filed on a form constituting annex No 1 hereto. The application form is available at the website of the Doctoral School of the University of Szczecin.</w:t>
      </w:r>
    </w:p>
    <w:p w14:paraId="33F3AA17" w14:textId="77777777" w:rsidR="002B62EF" w:rsidRDefault="002B62EF" w:rsidP="002B62EF">
      <w:pPr>
        <w:pStyle w:val="Akapitzlist"/>
        <w:numPr>
          <w:ilvl w:val="0"/>
          <w:numId w:val="3"/>
        </w:numPr>
        <w:jc w:val="both"/>
        <w:rPr>
          <w:rFonts w:ascii="Times New Roman" w:hAnsi="Times New Roman" w:cs="Times New Roman"/>
          <w:lang w:val="en-GB"/>
        </w:rPr>
      </w:pPr>
      <w:r>
        <w:rPr>
          <w:rFonts w:ascii="Times New Roman" w:hAnsi="Times New Roman" w:cs="Times New Roman"/>
          <w:lang w:val="en-GB"/>
        </w:rPr>
        <w:t xml:space="preserve">The time limit for filing the application, referred to in clause 1, is determined by the School Director and it is published at the </w:t>
      </w:r>
      <w:r w:rsidRPr="002B62EF">
        <w:rPr>
          <w:rFonts w:ascii="Times New Roman" w:hAnsi="Times New Roman" w:cs="Times New Roman"/>
          <w:lang w:val="en-GB"/>
        </w:rPr>
        <w:t>website of the Doctoral School of the University of Szczecin</w:t>
      </w:r>
      <w:r>
        <w:rPr>
          <w:rFonts w:ascii="Times New Roman" w:hAnsi="Times New Roman" w:cs="Times New Roman"/>
          <w:lang w:val="en-GB"/>
        </w:rPr>
        <w:t xml:space="preserve"> within 7 days of such a disposition entering into force.</w:t>
      </w:r>
    </w:p>
    <w:p w14:paraId="25D1110B" w14:textId="77777777" w:rsidR="002B62EF" w:rsidRDefault="002B62EF" w:rsidP="002B62EF">
      <w:pPr>
        <w:pStyle w:val="Akapitzlist"/>
        <w:numPr>
          <w:ilvl w:val="0"/>
          <w:numId w:val="3"/>
        </w:numPr>
        <w:jc w:val="both"/>
        <w:rPr>
          <w:rFonts w:ascii="Times New Roman" w:hAnsi="Times New Roman" w:cs="Times New Roman"/>
          <w:lang w:val="en-GB"/>
        </w:rPr>
      </w:pPr>
      <w:r>
        <w:rPr>
          <w:rFonts w:ascii="Times New Roman" w:hAnsi="Times New Roman" w:cs="Times New Roman"/>
          <w:lang w:val="en-GB"/>
        </w:rPr>
        <w:t xml:space="preserve">The application, referred to in clause 1, is filed by a doctoral student to the Office of the Doctoral School of the University of Szczecin in a digital form </w:t>
      </w:r>
      <w:r w:rsidR="00CF455F">
        <w:rPr>
          <w:rFonts w:ascii="Times New Roman" w:hAnsi="Times New Roman" w:cs="Times New Roman"/>
          <w:lang w:val="en-GB"/>
        </w:rPr>
        <w:t xml:space="preserve">sent </w:t>
      </w:r>
      <w:r>
        <w:rPr>
          <w:rFonts w:ascii="Times New Roman" w:hAnsi="Times New Roman" w:cs="Times New Roman"/>
          <w:lang w:val="en-GB"/>
        </w:rPr>
        <w:t xml:space="preserve">to the following e-mail address: </w:t>
      </w:r>
      <w:hyperlink r:id="rId7" w:history="1">
        <w:r w:rsidRPr="00C5184B">
          <w:rPr>
            <w:rStyle w:val="Hipercze"/>
            <w:rFonts w:ascii="Times New Roman" w:hAnsi="Times New Roman" w:cs="Times New Roman"/>
            <w:lang w:val="en-GB"/>
          </w:rPr>
          <w:t>irena.baranowska@usz.edu.pl</w:t>
        </w:r>
      </w:hyperlink>
      <w:r>
        <w:rPr>
          <w:rFonts w:ascii="Times New Roman" w:hAnsi="Times New Roman" w:cs="Times New Roman"/>
          <w:lang w:val="en-GB"/>
        </w:rPr>
        <w:t xml:space="preserve"> (a scan of the application along with enclosures – in one .pdf file).</w:t>
      </w:r>
    </w:p>
    <w:p w14:paraId="6087A0EB" w14:textId="77777777" w:rsidR="002B62EF" w:rsidRDefault="001D6760" w:rsidP="002B62EF">
      <w:pPr>
        <w:pStyle w:val="Akapitzlist"/>
        <w:numPr>
          <w:ilvl w:val="0"/>
          <w:numId w:val="3"/>
        </w:numPr>
        <w:jc w:val="both"/>
        <w:rPr>
          <w:rFonts w:ascii="Times New Roman" w:hAnsi="Times New Roman" w:cs="Times New Roman"/>
          <w:lang w:val="en-GB"/>
        </w:rPr>
      </w:pPr>
      <w:r>
        <w:rPr>
          <w:rFonts w:ascii="Times New Roman" w:hAnsi="Times New Roman" w:cs="Times New Roman"/>
          <w:lang w:val="en-GB"/>
        </w:rPr>
        <w:t>Immediately after the application is received in line with clause 3, an employee of the</w:t>
      </w:r>
      <w:r w:rsidRPr="001D6760">
        <w:rPr>
          <w:rFonts w:ascii="Times New Roman" w:hAnsi="Times New Roman" w:cs="Times New Roman"/>
          <w:lang w:val="en-GB"/>
        </w:rPr>
        <w:t xml:space="preserve"> Office of the Doctoral School of the University of Szczecin</w:t>
      </w:r>
      <w:r>
        <w:rPr>
          <w:rFonts w:ascii="Times New Roman" w:hAnsi="Times New Roman" w:cs="Times New Roman"/>
          <w:lang w:val="en-GB"/>
        </w:rPr>
        <w:t xml:space="preserve"> confirms the receipt of a filed application in a reply message and informs a doctoral student of a reference number assigned to the application. </w:t>
      </w:r>
    </w:p>
    <w:p w14:paraId="4E3553FA" w14:textId="77777777" w:rsidR="001D6760" w:rsidRDefault="001D6760" w:rsidP="002B62EF">
      <w:pPr>
        <w:pStyle w:val="Akapitzlist"/>
        <w:numPr>
          <w:ilvl w:val="0"/>
          <w:numId w:val="3"/>
        </w:numPr>
        <w:jc w:val="both"/>
        <w:rPr>
          <w:rFonts w:ascii="Times New Roman" w:hAnsi="Times New Roman" w:cs="Times New Roman"/>
          <w:lang w:val="en-GB"/>
        </w:rPr>
      </w:pPr>
      <w:r>
        <w:rPr>
          <w:rFonts w:ascii="Times New Roman" w:hAnsi="Times New Roman" w:cs="Times New Roman"/>
          <w:lang w:val="en-GB"/>
        </w:rPr>
        <w:lastRenderedPageBreak/>
        <w:t xml:space="preserve">The School Director verifies the application, referred to in clause 1, with regard to its formal correctness. In terms of any formal deficiencies of the application or other deficiencies preventing </w:t>
      </w:r>
      <w:r w:rsidR="0055794F">
        <w:rPr>
          <w:rFonts w:ascii="Times New Roman" w:hAnsi="Times New Roman" w:cs="Times New Roman"/>
          <w:lang w:val="en-GB"/>
        </w:rPr>
        <w:t>a substantive evaluation of the application, the School Director calls the doctoral student to supplement the application, on pain of leaving the application unconsidered.</w:t>
      </w:r>
    </w:p>
    <w:p w14:paraId="6EE37A47" w14:textId="77777777" w:rsidR="0055794F" w:rsidRDefault="0055794F" w:rsidP="002B62EF">
      <w:pPr>
        <w:pStyle w:val="Akapitzlist"/>
        <w:numPr>
          <w:ilvl w:val="0"/>
          <w:numId w:val="3"/>
        </w:numPr>
        <w:jc w:val="both"/>
        <w:rPr>
          <w:rFonts w:ascii="Times New Roman" w:hAnsi="Times New Roman" w:cs="Times New Roman"/>
          <w:lang w:val="en-GB"/>
        </w:rPr>
      </w:pPr>
      <w:r>
        <w:rPr>
          <w:rFonts w:ascii="Times New Roman" w:hAnsi="Times New Roman" w:cs="Times New Roman"/>
          <w:lang w:val="en-GB"/>
        </w:rPr>
        <w:t xml:space="preserve">The School Director passes the application </w:t>
      </w:r>
      <w:r w:rsidR="00CF455F">
        <w:rPr>
          <w:rFonts w:ascii="Times New Roman" w:hAnsi="Times New Roman" w:cs="Times New Roman"/>
          <w:lang w:val="en-GB"/>
        </w:rPr>
        <w:t>that satisfies</w:t>
      </w:r>
      <w:r>
        <w:rPr>
          <w:rFonts w:ascii="Times New Roman" w:hAnsi="Times New Roman" w:cs="Times New Roman"/>
          <w:lang w:val="en-GB"/>
        </w:rPr>
        <w:t xml:space="preserve"> all </w:t>
      </w:r>
      <w:r w:rsidR="00CF455F">
        <w:rPr>
          <w:rFonts w:ascii="Times New Roman" w:hAnsi="Times New Roman" w:cs="Times New Roman"/>
          <w:lang w:val="en-GB"/>
        </w:rPr>
        <w:t xml:space="preserve">the </w:t>
      </w:r>
      <w:r>
        <w:rPr>
          <w:rFonts w:ascii="Times New Roman" w:hAnsi="Times New Roman" w:cs="Times New Roman"/>
          <w:lang w:val="en-GB"/>
        </w:rPr>
        <w:t>formal conditions to a relevant discipline team for its substantive evaluation. A form of substantive evaluation report constitutes annex No</w:t>
      </w:r>
      <w:r w:rsidR="00CF455F">
        <w:rPr>
          <w:rFonts w:ascii="Times New Roman" w:hAnsi="Times New Roman" w:cs="Times New Roman"/>
          <w:lang w:val="en-GB"/>
        </w:rPr>
        <w:t>.</w:t>
      </w:r>
      <w:r>
        <w:rPr>
          <w:rFonts w:ascii="Times New Roman" w:hAnsi="Times New Roman" w:cs="Times New Roman"/>
          <w:lang w:val="en-GB"/>
        </w:rPr>
        <w:t xml:space="preserve"> 2 hereto.</w:t>
      </w:r>
    </w:p>
    <w:p w14:paraId="27D6FB8B" w14:textId="77777777" w:rsidR="0055794F" w:rsidRDefault="00A33C73" w:rsidP="002B62EF">
      <w:pPr>
        <w:pStyle w:val="Akapitzlist"/>
        <w:numPr>
          <w:ilvl w:val="0"/>
          <w:numId w:val="3"/>
        </w:numPr>
        <w:jc w:val="both"/>
        <w:rPr>
          <w:rFonts w:ascii="Times New Roman" w:hAnsi="Times New Roman" w:cs="Times New Roman"/>
          <w:lang w:val="en-GB"/>
        </w:rPr>
      </w:pPr>
      <w:r>
        <w:rPr>
          <w:rFonts w:ascii="Times New Roman" w:hAnsi="Times New Roman" w:cs="Times New Roman"/>
          <w:lang w:val="en-GB"/>
        </w:rPr>
        <w:t xml:space="preserve">The Head of a discipline team or a person authorised by the Head of a discipline team hands over </w:t>
      </w:r>
      <w:r w:rsidR="00CF455F">
        <w:rPr>
          <w:rFonts w:ascii="Times New Roman" w:hAnsi="Times New Roman" w:cs="Times New Roman"/>
          <w:lang w:val="en-GB"/>
        </w:rPr>
        <w:t xml:space="preserve">a </w:t>
      </w:r>
      <w:r>
        <w:rPr>
          <w:rFonts w:ascii="Times New Roman" w:hAnsi="Times New Roman" w:cs="Times New Roman"/>
          <w:lang w:val="en-GB"/>
        </w:rPr>
        <w:t>completed substantive evaluation form to the Office of the Doctoral School.</w:t>
      </w:r>
    </w:p>
    <w:p w14:paraId="7D7CBFCF" w14:textId="77777777" w:rsidR="00A33C73" w:rsidRDefault="00A33C73" w:rsidP="002B62EF">
      <w:pPr>
        <w:pStyle w:val="Akapitzlist"/>
        <w:numPr>
          <w:ilvl w:val="0"/>
          <w:numId w:val="3"/>
        </w:numPr>
        <w:jc w:val="both"/>
        <w:rPr>
          <w:rFonts w:ascii="Times New Roman" w:hAnsi="Times New Roman" w:cs="Times New Roman"/>
          <w:lang w:val="en-GB"/>
        </w:rPr>
      </w:pPr>
      <w:r>
        <w:rPr>
          <w:rFonts w:ascii="Times New Roman" w:hAnsi="Times New Roman" w:cs="Times New Roman"/>
          <w:lang w:val="en-GB"/>
        </w:rPr>
        <w:t xml:space="preserve">The decision on granting </w:t>
      </w:r>
      <w:r w:rsidR="007F3802">
        <w:rPr>
          <w:rFonts w:ascii="Times New Roman" w:hAnsi="Times New Roman" w:cs="Times New Roman"/>
          <w:lang w:val="en-GB"/>
        </w:rPr>
        <w:t xml:space="preserve">financing to a doctoral student for covering </w:t>
      </w:r>
      <w:r w:rsidR="007F3802" w:rsidRPr="007F3802">
        <w:rPr>
          <w:rFonts w:ascii="Times New Roman" w:hAnsi="Times New Roman" w:cs="Times New Roman"/>
          <w:lang w:val="en-GB"/>
        </w:rPr>
        <w:t>the costs of a doctoral student’s research task</w:t>
      </w:r>
      <w:r w:rsidR="007F3802">
        <w:rPr>
          <w:rFonts w:ascii="Times New Roman" w:hAnsi="Times New Roman" w:cs="Times New Roman"/>
          <w:lang w:val="en-GB"/>
        </w:rPr>
        <w:t xml:space="preserve"> and its amount, subject to </w:t>
      </w:r>
      <w:r w:rsidR="007F3802" w:rsidRPr="007F3802">
        <w:rPr>
          <w:rFonts w:ascii="Times New Roman" w:hAnsi="Times New Roman" w:cs="Times New Roman"/>
          <w:lang w:val="en-GB"/>
        </w:rPr>
        <w:t>§</w:t>
      </w:r>
      <w:r w:rsidR="007F3802">
        <w:rPr>
          <w:rFonts w:ascii="Times New Roman" w:hAnsi="Times New Roman" w:cs="Times New Roman"/>
          <w:lang w:val="en-GB"/>
        </w:rPr>
        <w:t xml:space="preserve"> 1.5 of the disposition, is taken by the School Director on the basis of a substantive evaluation conducted by a discipline team.</w:t>
      </w:r>
    </w:p>
    <w:p w14:paraId="35D770DF" w14:textId="77777777" w:rsidR="007F3802" w:rsidRDefault="007F3802" w:rsidP="002B62EF">
      <w:pPr>
        <w:pStyle w:val="Akapitzlist"/>
        <w:numPr>
          <w:ilvl w:val="0"/>
          <w:numId w:val="3"/>
        </w:numPr>
        <w:jc w:val="both"/>
        <w:rPr>
          <w:rFonts w:ascii="Times New Roman" w:hAnsi="Times New Roman" w:cs="Times New Roman"/>
          <w:lang w:val="en-GB"/>
        </w:rPr>
      </w:pPr>
      <w:r>
        <w:rPr>
          <w:rFonts w:ascii="Times New Roman" w:hAnsi="Times New Roman" w:cs="Times New Roman"/>
          <w:lang w:val="en-GB"/>
        </w:rPr>
        <w:t>In a decision, referred to in clause 8, the material scope of the financed research task or the amount of financing granted for covering</w:t>
      </w:r>
      <w:r w:rsidRPr="007F3802">
        <w:rPr>
          <w:rFonts w:ascii="Times New Roman" w:hAnsi="Times New Roman" w:cs="Times New Roman"/>
          <w:lang w:val="en-GB"/>
        </w:rPr>
        <w:t xml:space="preserve"> the costs of a doctoral student’s research task</w:t>
      </w:r>
      <w:r>
        <w:rPr>
          <w:rFonts w:ascii="Times New Roman" w:hAnsi="Times New Roman" w:cs="Times New Roman"/>
          <w:lang w:val="en-GB"/>
        </w:rPr>
        <w:t xml:space="preserve"> m</w:t>
      </w:r>
      <w:r w:rsidR="00CF455F">
        <w:rPr>
          <w:rFonts w:ascii="Times New Roman" w:hAnsi="Times New Roman" w:cs="Times New Roman"/>
          <w:lang w:val="en-GB"/>
        </w:rPr>
        <w:t>ay</w:t>
      </w:r>
      <w:r>
        <w:rPr>
          <w:rFonts w:ascii="Times New Roman" w:hAnsi="Times New Roman" w:cs="Times New Roman"/>
          <w:lang w:val="en-GB"/>
        </w:rPr>
        <w:t xml:space="preserve"> be subject to a reduction in relation to the application for financing of research development. In such a case, once the financing has been granted, a doctoral student is obligated to immediately present to the School Director an adjustment of the cost estimate and of the </w:t>
      </w:r>
      <w:r w:rsidR="00B66503">
        <w:rPr>
          <w:rFonts w:ascii="Times New Roman" w:hAnsi="Times New Roman" w:cs="Times New Roman"/>
          <w:lang w:val="en-GB"/>
        </w:rPr>
        <w:t xml:space="preserve">time </w:t>
      </w:r>
      <w:r>
        <w:rPr>
          <w:rFonts w:ascii="Times New Roman" w:hAnsi="Times New Roman" w:cs="Times New Roman"/>
          <w:lang w:val="en-GB"/>
        </w:rPr>
        <w:t xml:space="preserve">schedule of activities. Adjustments of the cost estimate and of </w:t>
      </w:r>
      <w:r w:rsidR="00B66503">
        <w:rPr>
          <w:rFonts w:ascii="Times New Roman" w:hAnsi="Times New Roman" w:cs="Times New Roman"/>
          <w:lang w:val="en-GB"/>
        </w:rPr>
        <w:t>the time schedule of activities are prepared on a form constituting annex No. 3 hereto.</w:t>
      </w:r>
    </w:p>
    <w:p w14:paraId="2511DA7A" w14:textId="77777777" w:rsidR="00B66503" w:rsidRDefault="00B66503" w:rsidP="002B62EF">
      <w:pPr>
        <w:pStyle w:val="Akapitzlist"/>
        <w:numPr>
          <w:ilvl w:val="0"/>
          <w:numId w:val="3"/>
        </w:numPr>
        <w:jc w:val="both"/>
        <w:rPr>
          <w:rFonts w:ascii="Times New Roman" w:hAnsi="Times New Roman" w:cs="Times New Roman"/>
          <w:lang w:val="en-GB"/>
        </w:rPr>
      </w:pPr>
      <w:r>
        <w:rPr>
          <w:rFonts w:ascii="Times New Roman" w:hAnsi="Times New Roman" w:cs="Times New Roman"/>
          <w:lang w:val="en-GB"/>
        </w:rPr>
        <w:t xml:space="preserve">An employee of the Office of the </w:t>
      </w:r>
      <w:r w:rsidRPr="00B66503">
        <w:rPr>
          <w:rFonts w:ascii="Times New Roman" w:hAnsi="Times New Roman" w:cs="Times New Roman"/>
          <w:lang w:val="en-GB"/>
        </w:rPr>
        <w:t>Doctoral School of the University of Szczecin</w:t>
      </w:r>
      <w:r>
        <w:rPr>
          <w:rFonts w:ascii="Times New Roman" w:hAnsi="Times New Roman" w:cs="Times New Roman"/>
          <w:lang w:val="en-GB"/>
        </w:rPr>
        <w:t xml:space="preserve"> immediately notifies a doctoral student in a digital message sent to the e-mail specified in the application of the decision regarding granting financing to the doctoral student for </w:t>
      </w:r>
      <w:r w:rsidRPr="00B66503">
        <w:rPr>
          <w:rFonts w:ascii="Times New Roman" w:hAnsi="Times New Roman" w:cs="Times New Roman"/>
          <w:lang w:val="en-GB"/>
        </w:rPr>
        <w:t>the costs of a doctoral student’s research task</w:t>
      </w:r>
      <w:r>
        <w:rPr>
          <w:rFonts w:ascii="Times New Roman" w:hAnsi="Times New Roman" w:cs="Times New Roman"/>
          <w:lang w:val="en-GB"/>
        </w:rPr>
        <w:t>.</w:t>
      </w:r>
    </w:p>
    <w:p w14:paraId="38F74E64" w14:textId="77777777" w:rsidR="00B66503" w:rsidRDefault="00B66503" w:rsidP="002B62EF">
      <w:pPr>
        <w:pStyle w:val="Akapitzlist"/>
        <w:numPr>
          <w:ilvl w:val="0"/>
          <w:numId w:val="3"/>
        </w:numPr>
        <w:jc w:val="both"/>
        <w:rPr>
          <w:rFonts w:ascii="Times New Roman" w:hAnsi="Times New Roman" w:cs="Times New Roman"/>
          <w:lang w:val="en-GB"/>
        </w:rPr>
      </w:pPr>
      <w:r>
        <w:rPr>
          <w:rFonts w:ascii="Times New Roman" w:hAnsi="Times New Roman" w:cs="Times New Roman"/>
          <w:lang w:val="en-GB"/>
        </w:rPr>
        <w:t>The decision, referred to in clause 8, is final and not subject to appeal.</w:t>
      </w:r>
    </w:p>
    <w:p w14:paraId="02872487" w14:textId="77777777" w:rsidR="00B66503" w:rsidRDefault="00B66503" w:rsidP="00B66503">
      <w:pPr>
        <w:jc w:val="both"/>
        <w:rPr>
          <w:rFonts w:ascii="Times New Roman" w:hAnsi="Times New Roman" w:cs="Times New Roman"/>
          <w:lang w:val="en-GB"/>
        </w:rPr>
      </w:pPr>
    </w:p>
    <w:p w14:paraId="15910C7D" w14:textId="77777777" w:rsidR="00B66503" w:rsidRDefault="00B66503" w:rsidP="00B66503">
      <w:pPr>
        <w:jc w:val="center"/>
        <w:rPr>
          <w:rFonts w:ascii="Times New Roman" w:hAnsi="Times New Roman" w:cs="Times New Roman"/>
          <w:b/>
          <w:lang w:val="en-GB"/>
        </w:rPr>
      </w:pPr>
      <w:r w:rsidRPr="00FA79BF">
        <w:rPr>
          <w:rFonts w:ascii="Times New Roman" w:hAnsi="Times New Roman" w:cs="Times New Roman"/>
          <w:b/>
          <w:lang w:val="en-GB"/>
        </w:rPr>
        <w:t>§</w:t>
      </w:r>
      <w:r>
        <w:rPr>
          <w:rFonts w:ascii="Times New Roman" w:hAnsi="Times New Roman" w:cs="Times New Roman"/>
          <w:b/>
          <w:lang w:val="en-GB"/>
        </w:rPr>
        <w:t xml:space="preserve"> 3</w:t>
      </w:r>
    </w:p>
    <w:p w14:paraId="7898C8CA" w14:textId="77777777" w:rsidR="00B66503" w:rsidRDefault="00B66503" w:rsidP="00B66503">
      <w:pPr>
        <w:jc w:val="center"/>
        <w:rPr>
          <w:rFonts w:ascii="Times New Roman" w:hAnsi="Times New Roman" w:cs="Times New Roman"/>
          <w:b/>
          <w:lang w:val="en-GB"/>
        </w:rPr>
      </w:pPr>
    </w:p>
    <w:p w14:paraId="185BD2C3" w14:textId="77777777" w:rsidR="00B66503" w:rsidRDefault="00B66503" w:rsidP="00B66503">
      <w:pPr>
        <w:pStyle w:val="Akapitzlist"/>
        <w:numPr>
          <w:ilvl w:val="0"/>
          <w:numId w:val="4"/>
        </w:numPr>
        <w:jc w:val="both"/>
        <w:rPr>
          <w:rFonts w:ascii="Times New Roman" w:hAnsi="Times New Roman" w:cs="Times New Roman"/>
          <w:lang w:val="en-GB"/>
        </w:rPr>
      </w:pPr>
      <w:r>
        <w:rPr>
          <w:rFonts w:ascii="Times New Roman" w:hAnsi="Times New Roman" w:cs="Times New Roman"/>
          <w:lang w:val="en-GB"/>
        </w:rPr>
        <w:t xml:space="preserve">The substantive criteria </w:t>
      </w:r>
      <w:r w:rsidR="00CC2FCB">
        <w:rPr>
          <w:rFonts w:ascii="Times New Roman" w:hAnsi="Times New Roman" w:cs="Times New Roman"/>
          <w:lang w:val="en-GB"/>
        </w:rPr>
        <w:t>for evaluating a doctoral student’s application include the research achievement specified in clause 2.1-4 for the years 2020-2021 as well as the planned research task.</w:t>
      </w:r>
    </w:p>
    <w:p w14:paraId="15B1538A" w14:textId="77777777" w:rsidR="00CC2FCB" w:rsidRDefault="00CC2FCB" w:rsidP="00B66503">
      <w:pPr>
        <w:pStyle w:val="Akapitzlist"/>
        <w:numPr>
          <w:ilvl w:val="0"/>
          <w:numId w:val="4"/>
        </w:numPr>
        <w:jc w:val="both"/>
        <w:rPr>
          <w:rFonts w:ascii="Times New Roman" w:hAnsi="Times New Roman" w:cs="Times New Roman"/>
          <w:lang w:val="en-GB"/>
        </w:rPr>
      </w:pPr>
      <w:r>
        <w:rPr>
          <w:rFonts w:ascii="Times New Roman" w:hAnsi="Times New Roman" w:cs="Times New Roman"/>
          <w:lang w:val="en-GB"/>
        </w:rPr>
        <w:t xml:space="preserve">The application is evaluated in terms of its substance by awarding </w:t>
      </w:r>
      <w:r w:rsidR="00CF2ED1">
        <w:rPr>
          <w:rFonts w:ascii="Times New Roman" w:hAnsi="Times New Roman" w:cs="Times New Roman"/>
          <w:lang w:val="en-GB"/>
        </w:rPr>
        <w:t>scores with regard to the following criteria:</w:t>
      </w:r>
    </w:p>
    <w:p w14:paraId="4EDEA0A9" w14:textId="77777777" w:rsidR="00CF2ED1" w:rsidRDefault="00CF2ED1" w:rsidP="00CF2ED1">
      <w:pPr>
        <w:pStyle w:val="Akapitzlist"/>
        <w:numPr>
          <w:ilvl w:val="0"/>
          <w:numId w:val="5"/>
        </w:numPr>
        <w:jc w:val="both"/>
        <w:rPr>
          <w:rFonts w:ascii="Times New Roman" w:hAnsi="Times New Roman" w:cs="Times New Roman"/>
          <w:lang w:val="en-GB"/>
        </w:rPr>
      </w:pPr>
      <w:r>
        <w:rPr>
          <w:rFonts w:ascii="Times New Roman" w:hAnsi="Times New Roman" w:cs="Times New Roman"/>
          <w:lang w:val="en-GB"/>
        </w:rPr>
        <w:t>scientific publications entered into PUBLI Data Base;</w:t>
      </w:r>
    </w:p>
    <w:p w14:paraId="4DC650D4" w14:textId="77777777" w:rsidR="00CF2ED1" w:rsidRDefault="00CF2ED1" w:rsidP="00CF2ED1">
      <w:pPr>
        <w:pStyle w:val="Akapitzlist"/>
        <w:numPr>
          <w:ilvl w:val="0"/>
          <w:numId w:val="5"/>
        </w:numPr>
        <w:jc w:val="both"/>
        <w:rPr>
          <w:rFonts w:ascii="Times New Roman" w:hAnsi="Times New Roman" w:cs="Times New Roman"/>
          <w:lang w:val="en-GB"/>
        </w:rPr>
      </w:pPr>
      <w:r>
        <w:rPr>
          <w:rFonts w:ascii="Times New Roman" w:hAnsi="Times New Roman" w:cs="Times New Roman"/>
          <w:lang w:val="en-GB"/>
        </w:rPr>
        <w:t>participation in the realization of scientific and research projects or obtaining a research project;</w:t>
      </w:r>
    </w:p>
    <w:p w14:paraId="4C17C243" w14:textId="77777777" w:rsidR="00CF2ED1" w:rsidRDefault="00CF2ED1" w:rsidP="00CF2ED1">
      <w:pPr>
        <w:pStyle w:val="Akapitzlist"/>
        <w:numPr>
          <w:ilvl w:val="0"/>
          <w:numId w:val="5"/>
        </w:numPr>
        <w:jc w:val="both"/>
        <w:rPr>
          <w:rFonts w:ascii="Times New Roman" w:hAnsi="Times New Roman" w:cs="Times New Roman"/>
          <w:lang w:val="en-GB"/>
        </w:rPr>
      </w:pPr>
      <w:r>
        <w:rPr>
          <w:rFonts w:ascii="Times New Roman" w:hAnsi="Times New Roman" w:cs="Times New Roman"/>
          <w:lang w:val="en-GB"/>
        </w:rPr>
        <w:t>participation in scientific conferences, workshops or seminars;</w:t>
      </w:r>
    </w:p>
    <w:p w14:paraId="468457BC" w14:textId="77777777" w:rsidR="00CF2ED1" w:rsidRDefault="00CF2ED1" w:rsidP="00CF2ED1">
      <w:pPr>
        <w:pStyle w:val="Akapitzlist"/>
        <w:numPr>
          <w:ilvl w:val="0"/>
          <w:numId w:val="5"/>
        </w:numPr>
        <w:jc w:val="both"/>
        <w:rPr>
          <w:rFonts w:ascii="Times New Roman" w:hAnsi="Times New Roman" w:cs="Times New Roman"/>
          <w:lang w:val="en-GB"/>
        </w:rPr>
      </w:pPr>
      <w:r>
        <w:rPr>
          <w:rFonts w:ascii="Times New Roman" w:hAnsi="Times New Roman" w:cs="Times New Roman"/>
          <w:lang w:val="en-GB"/>
        </w:rPr>
        <w:t>other research achievements;</w:t>
      </w:r>
    </w:p>
    <w:p w14:paraId="5E26A781" w14:textId="77777777" w:rsidR="00CF2ED1" w:rsidRDefault="00CF2ED1" w:rsidP="00CF2ED1">
      <w:pPr>
        <w:pStyle w:val="Akapitzlist"/>
        <w:numPr>
          <w:ilvl w:val="0"/>
          <w:numId w:val="5"/>
        </w:numPr>
        <w:jc w:val="both"/>
        <w:rPr>
          <w:rFonts w:ascii="Times New Roman" w:hAnsi="Times New Roman" w:cs="Times New Roman"/>
          <w:lang w:val="en-GB"/>
        </w:rPr>
      </w:pPr>
      <w:r>
        <w:rPr>
          <w:rFonts w:ascii="Times New Roman" w:hAnsi="Times New Roman" w:cs="Times New Roman"/>
          <w:lang w:val="en-GB"/>
        </w:rPr>
        <w:t>planned research task.</w:t>
      </w:r>
    </w:p>
    <w:p w14:paraId="0BF4E266" w14:textId="77777777" w:rsidR="00CF2ED1" w:rsidRDefault="00CF2ED1" w:rsidP="00CF2ED1">
      <w:pPr>
        <w:pStyle w:val="Akapitzlist"/>
        <w:numPr>
          <w:ilvl w:val="0"/>
          <w:numId w:val="4"/>
        </w:numPr>
        <w:jc w:val="both"/>
        <w:rPr>
          <w:rFonts w:ascii="Times New Roman" w:hAnsi="Times New Roman" w:cs="Times New Roman"/>
          <w:lang w:val="en-GB"/>
        </w:rPr>
      </w:pPr>
      <w:r>
        <w:rPr>
          <w:rFonts w:ascii="Times New Roman" w:hAnsi="Times New Roman" w:cs="Times New Roman"/>
          <w:lang w:val="en-GB"/>
        </w:rPr>
        <w:t>The following maximum score is set that can be awarded in the assessment of the criteria, referred to in clause 2:</w:t>
      </w:r>
    </w:p>
    <w:p w14:paraId="4C9E110F" w14:textId="77777777" w:rsidR="00CF2ED1" w:rsidRDefault="00CF2ED1" w:rsidP="00CF2ED1">
      <w:pPr>
        <w:pStyle w:val="Akapitzlist"/>
        <w:numPr>
          <w:ilvl w:val="0"/>
          <w:numId w:val="6"/>
        </w:numPr>
        <w:jc w:val="both"/>
        <w:rPr>
          <w:rFonts w:ascii="Times New Roman" w:hAnsi="Times New Roman" w:cs="Times New Roman"/>
          <w:lang w:val="en-GB"/>
        </w:rPr>
      </w:pPr>
      <w:r>
        <w:rPr>
          <w:rFonts w:ascii="Times New Roman" w:hAnsi="Times New Roman" w:cs="Times New Roman"/>
          <w:lang w:val="en-GB"/>
        </w:rPr>
        <w:t>scientific publications – 10 points;</w:t>
      </w:r>
    </w:p>
    <w:p w14:paraId="67015A84" w14:textId="77777777" w:rsidR="00CF2ED1" w:rsidRDefault="00CF2ED1" w:rsidP="00CF2ED1">
      <w:pPr>
        <w:pStyle w:val="Akapitzlist"/>
        <w:numPr>
          <w:ilvl w:val="0"/>
          <w:numId w:val="6"/>
        </w:numPr>
        <w:jc w:val="both"/>
        <w:rPr>
          <w:rFonts w:ascii="Times New Roman" w:hAnsi="Times New Roman" w:cs="Times New Roman"/>
          <w:lang w:val="en-GB"/>
        </w:rPr>
      </w:pPr>
      <w:r>
        <w:rPr>
          <w:rFonts w:ascii="Times New Roman" w:hAnsi="Times New Roman" w:cs="Times New Roman"/>
          <w:lang w:val="en-GB"/>
        </w:rPr>
        <w:t xml:space="preserve">participation in the realization of </w:t>
      </w:r>
      <w:r w:rsidRPr="00CF2ED1">
        <w:rPr>
          <w:rFonts w:ascii="Times New Roman" w:hAnsi="Times New Roman" w:cs="Times New Roman"/>
          <w:lang w:val="en-GB"/>
        </w:rPr>
        <w:t>scientific and research projects or obtaining a research project</w:t>
      </w:r>
      <w:r>
        <w:rPr>
          <w:rFonts w:ascii="Times New Roman" w:hAnsi="Times New Roman" w:cs="Times New Roman"/>
          <w:lang w:val="en-GB"/>
        </w:rPr>
        <w:t xml:space="preserve"> – 6 points;</w:t>
      </w:r>
    </w:p>
    <w:p w14:paraId="39FA73A3" w14:textId="77777777" w:rsidR="00CF2ED1" w:rsidRDefault="00CF2ED1" w:rsidP="00CF2ED1">
      <w:pPr>
        <w:pStyle w:val="Akapitzlist"/>
        <w:numPr>
          <w:ilvl w:val="0"/>
          <w:numId w:val="6"/>
        </w:numPr>
        <w:jc w:val="both"/>
        <w:rPr>
          <w:rFonts w:ascii="Times New Roman" w:hAnsi="Times New Roman" w:cs="Times New Roman"/>
          <w:lang w:val="en-GB"/>
        </w:rPr>
      </w:pPr>
      <w:r>
        <w:rPr>
          <w:rFonts w:ascii="Times New Roman" w:hAnsi="Times New Roman" w:cs="Times New Roman"/>
          <w:lang w:val="en-GB"/>
        </w:rPr>
        <w:t>participation in scientific conferences, workshops or seminars – 5 points;</w:t>
      </w:r>
    </w:p>
    <w:p w14:paraId="58330D74" w14:textId="77777777" w:rsidR="00CF2ED1" w:rsidRDefault="00CF2ED1" w:rsidP="00CF2ED1">
      <w:pPr>
        <w:pStyle w:val="Akapitzlist"/>
        <w:numPr>
          <w:ilvl w:val="0"/>
          <w:numId w:val="6"/>
        </w:numPr>
        <w:jc w:val="both"/>
        <w:rPr>
          <w:rFonts w:ascii="Times New Roman" w:hAnsi="Times New Roman" w:cs="Times New Roman"/>
          <w:lang w:val="en-GB"/>
        </w:rPr>
      </w:pPr>
      <w:r>
        <w:rPr>
          <w:rFonts w:ascii="Times New Roman" w:hAnsi="Times New Roman" w:cs="Times New Roman"/>
          <w:lang w:val="en-GB"/>
        </w:rPr>
        <w:t>other research achievements – 3 points ;</w:t>
      </w:r>
    </w:p>
    <w:p w14:paraId="399801CB" w14:textId="77777777" w:rsidR="00CF2ED1" w:rsidRDefault="00CF2ED1" w:rsidP="00CF2ED1">
      <w:pPr>
        <w:pStyle w:val="Akapitzlist"/>
        <w:numPr>
          <w:ilvl w:val="0"/>
          <w:numId w:val="6"/>
        </w:numPr>
        <w:jc w:val="both"/>
        <w:rPr>
          <w:rFonts w:ascii="Times New Roman" w:hAnsi="Times New Roman" w:cs="Times New Roman"/>
          <w:lang w:val="en-GB"/>
        </w:rPr>
      </w:pPr>
      <w:r>
        <w:rPr>
          <w:rFonts w:ascii="Times New Roman" w:hAnsi="Times New Roman" w:cs="Times New Roman"/>
          <w:lang w:val="en-GB"/>
        </w:rPr>
        <w:t>planned research task – 30 points.</w:t>
      </w:r>
    </w:p>
    <w:p w14:paraId="17899CBE" w14:textId="77777777" w:rsidR="00C7580A" w:rsidRDefault="00CF2ED1" w:rsidP="00CF2ED1">
      <w:pPr>
        <w:pStyle w:val="Akapitzlist"/>
        <w:numPr>
          <w:ilvl w:val="0"/>
          <w:numId w:val="4"/>
        </w:numPr>
        <w:jc w:val="both"/>
        <w:rPr>
          <w:rFonts w:ascii="Times New Roman" w:hAnsi="Times New Roman" w:cs="Times New Roman"/>
          <w:lang w:val="en-GB"/>
        </w:rPr>
      </w:pPr>
      <w:r>
        <w:rPr>
          <w:rFonts w:ascii="Times New Roman" w:hAnsi="Times New Roman" w:cs="Times New Roman"/>
          <w:lang w:val="en-GB"/>
        </w:rPr>
        <w:t xml:space="preserve">Points for scientific publications entered in to the PUBLI Data Base are awarded in accordance with the last list of journals and materials, prepared in line with the regulations </w:t>
      </w:r>
      <w:r>
        <w:rPr>
          <w:rFonts w:ascii="Times New Roman" w:hAnsi="Times New Roman" w:cs="Times New Roman"/>
          <w:lang w:val="en-GB"/>
        </w:rPr>
        <w:lastRenderedPageBreak/>
        <w:t>adopted under art. 267.2.2. of the Act of 20 July 2018 – Law on Higher Education and Science (</w:t>
      </w:r>
      <w:proofErr w:type="spellStart"/>
      <w:r>
        <w:rPr>
          <w:rFonts w:ascii="Times New Roman" w:hAnsi="Times New Roman" w:cs="Times New Roman"/>
          <w:lang w:val="en-GB"/>
        </w:rPr>
        <w:t>JoL</w:t>
      </w:r>
      <w:proofErr w:type="spellEnd"/>
      <w:r>
        <w:rPr>
          <w:rFonts w:ascii="Times New Roman" w:hAnsi="Times New Roman" w:cs="Times New Roman"/>
          <w:lang w:val="en-GB"/>
        </w:rPr>
        <w:t xml:space="preserve"> of 2021, item 478, as amended), hence </w:t>
      </w:r>
      <w:r w:rsidR="00C7580A">
        <w:rPr>
          <w:rFonts w:ascii="Times New Roman" w:hAnsi="Times New Roman" w:cs="Times New Roman"/>
          <w:lang w:val="en-GB"/>
        </w:rPr>
        <w:t>the list included in a communiqué of the competent Minister for Higher Education and Science regarding a list of scientific journals and reviewed materials from international conferences along with the following number of assigned points:</w:t>
      </w:r>
    </w:p>
    <w:p w14:paraId="154EF041" w14:textId="77777777" w:rsidR="00CF2ED1" w:rsidRDefault="00C7580A" w:rsidP="00C7580A">
      <w:pPr>
        <w:pStyle w:val="Akapitzlist"/>
        <w:numPr>
          <w:ilvl w:val="0"/>
          <w:numId w:val="8"/>
        </w:numPr>
        <w:ind w:left="1134"/>
        <w:jc w:val="both"/>
        <w:rPr>
          <w:rFonts w:ascii="Times New Roman" w:hAnsi="Times New Roman" w:cs="Times New Roman"/>
          <w:lang w:val="en-GB"/>
        </w:rPr>
      </w:pPr>
      <w:r>
        <w:rPr>
          <w:rFonts w:ascii="Times New Roman" w:hAnsi="Times New Roman" w:cs="Times New Roman"/>
          <w:lang w:val="en-GB"/>
        </w:rPr>
        <w:t>for the publication not included in the list – 1 point;</w:t>
      </w:r>
    </w:p>
    <w:p w14:paraId="1063AF2E" w14:textId="77777777" w:rsidR="00C7580A" w:rsidRDefault="00C7580A" w:rsidP="00C7580A">
      <w:pPr>
        <w:pStyle w:val="Akapitzlist"/>
        <w:numPr>
          <w:ilvl w:val="0"/>
          <w:numId w:val="8"/>
        </w:numPr>
        <w:ind w:left="1134"/>
        <w:jc w:val="both"/>
        <w:rPr>
          <w:rFonts w:ascii="Times New Roman" w:hAnsi="Times New Roman" w:cs="Times New Roman"/>
          <w:lang w:val="en-GB"/>
        </w:rPr>
      </w:pPr>
      <w:r w:rsidRPr="00C7580A">
        <w:rPr>
          <w:rFonts w:ascii="Times New Roman" w:hAnsi="Times New Roman" w:cs="Times New Roman"/>
          <w:lang w:val="en-GB"/>
        </w:rPr>
        <w:t xml:space="preserve">for the publication included in the list </w:t>
      </w:r>
      <w:r>
        <w:rPr>
          <w:rFonts w:ascii="Times New Roman" w:hAnsi="Times New Roman" w:cs="Times New Roman"/>
          <w:lang w:val="en-GB"/>
        </w:rPr>
        <w:t xml:space="preserve">for 20 points </w:t>
      </w:r>
      <w:r w:rsidRPr="00C7580A">
        <w:rPr>
          <w:rFonts w:ascii="Times New Roman" w:hAnsi="Times New Roman" w:cs="Times New Roman"/>
          <w:lang w:val="en-GB"/>
        </w:rPr>
        <w:t xml:space="preserve">– </w:t>
      </w:r>
      <w:r>
        <w:rPr>
          <w:rFonts w:ascii="Times New Roman" w:hAnsi="Times New Roman" w:cs="Times New Roman"/>
          <w:lang w:val="en-GB"/>
        </w:rPr>
        <w:t>2</w:t>
      </w:r>
      <w:r w:rsidRPr="00C7580A">
        <w:rPr>
          <w:rFonts w:ascii="Times New Roman" w:hAnsi="Times New Roman" w:cs="Times New Roman"/>
          <w:lang w:val="en-GB"/>
        </w:rPr>
        <w:t xml:space="preserve"> point</w:t>
      </w:r>
      <w:r>
        <w:rPr>
          <w:rFonts w:ascii="Times New Roman" w:hAnsi="Times New Roman" w:cs="Times New Roman"/>
          <w:lang w:val="en-GB"/>
        </w:rPr>
        <w:t>s;</w:t>
      </w:r>
    </w:p>
    <w:p w14:paraId="5B4428B6" w14:textId="77777777" w:rsidR="00C7580A" w:rsidRDefault="00C7580A" w:rsidP="00C7580A">
      <w:pPr>
        <w:pStyle w:val="Akapitzlist"/>
        <w:numPr>
          <w:ilvl w:val="0"/>
          <w:numId w:val="8"/>
        </w:numPr>
        <w:ind w:left="1134"/>
        <w:jc w:val="both"/>
        <w:rPr>
          <w:rFonts w:ascii="Times New Roman" w:hAnsi="Times New Roman" w:cs="Times New Roman"/>
          <w:lang w:val="en-GB"/>
        </w:rPr>
      </w:pPr>
      <w:r w:rsidRPr="00C7580A">
        <w:rPr>
          <w:rFonts w:ascii="Times New Roman" w:hAnsi="Times New Roman" w:cs="Times New Roman"/>
          <w:lang w:val="en-GB"/>
        </w:rPr>
        <w:t xml:space="preserve">for the publication included in the list </w:t>
      </w:r>
      <w:r>
        <w:rPr>
          <w:rFonts w:ascii="Times New Roman" w:hAnsi="Times New Roman" w:cs="Times New Roman"/>
          <w:lang w:val="en-GB"/>
        </w:rPr>
        <w:t xml:space="preserve">for 40-70 points </w:t>
      </w:r>
      <w:r w:rsidRPr="00C7580A">
        <w:rPr>
          <w:rFonts w:ascii="Times New Roman" w:hAnsi="Times New Roman" w:cs="Times New Roman"/>
          <w:lang w:val="en-GB"/>
        </w:rPr>
        <w:t xml:space="preserve">– </w:t>
      </w:r>
      <w:r>
        <w:rPr>
          <w:rFonts w:ascii="Times New Roman" w:hAnsi="Times New Roman" w:cs="Times New Roman"/>
          <w:lang w:val="en-GB"/>
        </w:rPr>
        <w:t>4</w:t>
      </w:r>
      <w:r w:rsidRPr="00C7580A">
        <w:rPr>
          <w:rFonts w:ascii="Times New Roman" w:hAnsi="Times New Roman" w:cs="Times New Roman"/>
          <w:lang w:val="en-GB"/>
        </w:rPr>
        <w:t xml:space="preserve"> point</w:t>
      </w:r>
      <w:r>
        <w:rPr>
          <w:rFonts w:ascii="Times New Roman" w:hAnsi="Times New Roman" w:cs="Times New Roman"/>
          <w:lang w:val="en-GB"/>
        </w:rPr>
        <w:t>s;</w:t>
      </w:r>
    </w:p>
    <w:p w14:paraId="60DAC660" w14:textId="77777777" w:rsidR="00C7580A" w:rsidRDefault="00C7580A" w:rsidP="00C7580A">
      <w:pPr>
        <w:pStyle w:val="Akapitzlist"/>
        <w:numPr>
          <w:ilvl w:val="0"/>
          <w:numId w:val="8"/>
        </w:numPr>
        <w:ind w:left="1134"/>
        <w:jc w:val="both"/>
        <w:rPr>
          <w:rFonts w:ascii="Times New Roman" w:hAnsi="Times New Roman" w:cs="Times New Roman"/>
          <w:lang w:val="en-GB"/>
        </w:rPr>
      </w:pPr>
      <w:r w:rsidRPr="00C7580A">
        <w:rPr>
          <w:rFonts w:ascii="Times New Roman" w:hAnsi="Times New Roman" w:cs="Times New Roman"/>
          <w:lang w:val="en-GB"/>
        </w:rPr>
        <w:t xml:space="preserve">for the publication included in the list </w:t>
      </w:r>
      <w:r>
        <w:rPr>
          <w:rFonts w:ascii="Times New Roman" w:hAnsi="Times New Roman" w:cs="Times New Roman"/>
          <w:lang w:val="en-GB"/>
        </w:rPr>
        <w:t xml:space="preserve">for at least 100 points </w:t>
      </w:r>
      <w:r w:rsidRPr="00C7580A">
        <w:rPr>
          <w:rFonts w:ascii="Times New Roman" w:hAnsi="Times New Roman" w:cs="Times New Roman"/>
          <w:lang w:val="en-GB"/>
        </w:rPr>
        <w:t xml:space="preserve">– </w:t>
      </w:r>
      <w:r>
        <w:rPr>
          <w:rFonts w:ascii="Times New Roman" w:hAnsi="Times New Roman" w:cs="Times New Roman"/>
          <w:lang w:val="en-GB"/>
        </w:rPr>
        <w:t>6</w:t>
      </w:r>
      <w:r w:rsidRPr="00C7580A">
        <w:rPr>
          <w:rFonts w:ascii="Times New Roman" w:hAnsi="Times New Roman" w:cs="Times New Roman"/>
          <w:lang w:val="en-GB"/>
        </w:rPr>
        <w:t xml:space="preserve"> point</w:t>
      </w:r>
      <w:r>
        <w:rPr>
          <w:rFonts w:ascii="Times New Roman" w:hAnsi="Times New Roman" w:cs="Times New Roman"/>
          <w:lang w:val="en-GB"/>
        </w:rPr>
        <w:t>s.</w:t>
      </w:r>
    </w:p>
    <w:p w14:paraId="43F93F2B" w14:textId="77777777" w:rsidR="00C7580A" w:rsidRDefault="00C7580A" w:rsidP="00C7580A">
      <w:pPr>
        <w:pStyle w:val="Akapitzlist"/>
        <w:numPr>
          <w:ilvl w:val="0"/>
          <w:numId w:val="4"/>
        </w:numPr>
        <w:jc w:val="both"/>
        <w:rPr>
          <w:rFonts w:ascii="Times New Roman" w:hAnsi="Times New Roman" w:cs="Times New Roman"/>
          <w:lang w:val="en-GB"/>
        </w:rPr>
      </w:pPr>
      <w:r>
        <w:rPr>
          <w:rFonts w:ascii="Times New Roman" w:hAnsi="Times New Roman" w:cs="Times New Roman"/>
          <w:lang w:val="en-GB"/>
        </w:rPr>
        <w:t>Points for the participation in realizing science and research projects or obtaining a research project, the following number of points are assigned:</w:t>
      </w:r>
    </w:p>
    <w:p w14:paraId="4BF93CD9" w14:textId="77777777" w:rsidR="00C7580A" w:rsidRDefault="00DD09BC" w:rsidP="00DD09BC">
      <w:pPr>
        <w:pStyle w:val="Akapitzlist"/>
        <w:numPr>
          <w:ilvl w:val="0"/>
          <w:numId w:val="9"/>
        </w:numPr>
        <w:jc w:val="both"/>
        <w:rPr>
          <w:rFonts w:ascii="Times New Roman" w:hAnsi="Times New Roman" w:cs="Times New Roman"/>
          <w:lang w:val="en-GB"/>
        </w:rPr>
      </w:pPr>
      <w:r>
        <w:rPr>
          <w:rFonts w:ascii="Times New Roman" w:hAnsi="Times New Roman" w:cs="Times New Roman"/>
          <w:lang w:val="en-GB"/>
        </w:rPr>
        <w:t>for managing or co-implementation of a project financed  by: the National Science Centre, National</w:t>
      </w:r>
      <w:r w:rsidRPr="00DD09BC">
        <w:rPr>
          <w:rFonts w:ascii="Times New Roman" w:hAnsi="Times New Roman" w:cs="Times New Roman"/>
          <w:lang w:val="en-GB"/>
        </w:rPr>
        <w:t xml:space="preserve"> Research and Development Centre</w:t>
      </w:r>
      <w:r>
        <w:rPr>
          <w:rFonts w:ascii="Times New Roman" w:hAnsi="Times New Roman" w:cs="Times New Roman"/>
          <w:lang w:val="en-GB"/>
        </w:rPr>
        <w:t>, Foundation for Polish Science, European Research Council (ERC), Horizon 2020 Ministry of Education and Science = 6 points for each activity;</w:t>
      </w:r>
    </w:p>
    <w:p w14:paraId="33A01DB6" w14:textId="77777777" w:rsidR="00DD09BC" w:rsidRDefault="00DD09BC" w:rsidP="00DD09BC">
      <w:pPr>
        <w:pStyle w:val="Akapitzlist"/>
        <w:numPr>
          <w:ilvl w:val="0"/>
          <w:numId w:val="9"/>
        </w:numPr>
        <w:jc w:val="both"/>
        <w:rPr>
          <w:rFonts w:ascii="Times New Roman" w:hAnsi="Times New Roman" w:cs="Times New Roman"/>
          <w:lang w:val="en-GB"/>
        </w:rPr>
      </w:pPr>
      <w:r>
        <w:rPr>
          <w:rFonts w:ascii="Times New Roman" w:hAnsi="Times New Roman" w:cs="Times New Roman"/>
          <w:lang w:val="en-GB"/>
        </w:rPr>
        <w:t>performance in a project financed by institution of public trust other than the ones specified in sub-clause 1) supporting research activity – 2 points for each activity;</w:t>
      </w:r>
    </w:p>
    <w:p w14:paraId="20A09088" w14:textId="77777777" w:rsidR="00DD09BC" w:rsidRDefault="00A82CD6" w:rsidP="00DD09BC">
      <w:pPr>
        <w:pStyle w:val="Akapitzlist"/>
        <w:numPr>
          <w:ilvl w:val="0"/>
          <w:numId w:val="4"/>
        </w:numPr>
        <w:jc w:val="both"/>
        <w:rPr>
          <w:rFonts w:ascii="Times New Roman" w:hAnsi="Times New Roman" w:cs="Times New Roman"/>
          <w:lang w:val="en-GB"/>
        </w:rPr>
      </w:pPr>
      <w:r>
        <w:rPr>
          <w:rFonts w:ascii="Times New Roman" w:hAnsi="Times New Roman" w:cs="Times New Roman"/>
          <w:lang w:val="en-GB"/>
        </w:rPr>
        <w:t>Points for participation in conferences, workshops or seminars are awarded as follows:</w:t>
      </w:r>
    </w:p>
    <w:p w14:paraId="4AD57AD6" w14:textId="77777777" w:rsidR="00A82CD6" w:rsidRDefault="00A82CD6" w:rsidP="00A82CD6">
      <w:pPr>
        <w:pStyle w:val="Akapitzlist"/>
        <w:numPr>
          <w:ilvl w:val="0"/>
          <w:numId w:val="10"/>
        </w:numPr>
        <w:jc w:val="both"/>
        <w:rPr>
          <w:rFonts w:ascii="Times New Roman" w:hAnsi="Times New Roman" w:cs="Times New Roman"/>
          <w:lang w:val="en-GB"/>
        </w:rPr>
      </w:pPr>
      <w:r>
        <w:rPr>
          <w:rFonts w:ascii="Times New Roman" w:hAnsi="Times New Roman" w:cs="Times New Roman"/>
          <w:lang w:val="en-GB"/>
        </w:rPr>
        <w:t>presentation of a placard or a poster – 1 point;</w:t>
      </w:r>
    </w:p>
    <w:p w14:paraId="7AD63DE1" w14:textId="77777777" w:rsidR="00A82CD6" w:rsidRDefault="00A82CD6" w:rsidP="00A82CD6">
      <w:pPr>
        <w:pStyle w:val="Akapitzlist"/>
        <w:numPr>
          <w:ilvl w:val="0"/>
          <w:numId w:val="10"/>
        </w:numPr>
        <w:jc w:val="both"/>
        <w:rPr>
          <w:rFonts w:ascii="Times New Roman" w:hAnsi="Times New Roman" w:cs="Times New Roman"/>
          <w:lang w:val="en-GB"/>
        </w:rPr>
      </w:pPr>
      <w:r>
        <w:rPr>
          <w:rFonts w:ascii="Times New Roman" w:hAnsi="Times New Roman" w:cs="Times New Roman"/>
          <w:lang w:val="en-GB"/>
        </w:rPr>
        <w:t xml:space="preserve">delivering a </w:t>
      </w:r>
      <w:r w:rsidR="00CF455F">
        <w:rPr>
          <w:rFonts w:ascii="Times New Roman" w:hAnsi="Times New Roman" w:cs="Times New Roman"/>
          <w:lang w:val="en-GB"/>
        </w:rPr>
        <w:t>presentation</w:t>
      </w:r>
      <w:r>
        <w:rPr>
          <w:rFonts w:ascii="Times New Roman" w:hAnsi="Times New Roman" w:cs="Times New Roman"/>
          <w:lang w:val="en-GB"/>
        </w:rPr>
        <w:t xml:space="preserve"> – 2 points.</w:t>
      </w:r>
    </w:p>
    <w:p w14:paraId="0810CE4A" w14:textId="77777777" w:rsidR="00A82CD6" w:rsidRDefault="00A82CD6" w:rsidP="00A82CD6">
      <w:pPr>
        <w:pStyle w:val="Akapitzlist"/>
        <w:numPr>
          <w:ilvl w:val="0"/>
          <w:numId w:val="4"/>
        </w:numPr>
        <w:jc w:val="both"/>
        <w:rPr>
          <w:rFonts w:ascii="Times New Roman" w:hAnsi="Times New Roman" w:cs="Times New Roman"/>
          <w:lang w:val="en-GB"/>
        </w:rPr>
      </w:pPr>
      <w:r>
        <w:rPr>
          <w:rFonts w:ascii="Times New Roman" w:hAnsi="Times New Roman" w:cs="Times New Roman"/>
          <w:lang w:val="en-GB"/>
        </w:rPr>
        <w:t xml:space="preserve">For other scientific achievements a doctoral student may receive no more than 3 points. Other </w:t>
      </w:r>
      <w:r w:rsidRPr="00A82CD6">
        <w:rPr>
          <w:rFonts w:ascii="Times New Roman" w:hAnsi="Times New Roman" w:cs="Times New Roman"/>
          <w:lang w:val="en-GB"/>
        </w:rPr>
        <w:t>scientific achievements</w:t>
      </w:r>
      <w:r>
        <w:rPr>
          <w:rFonts w:ascii="Times New Roman" w:hAnsi="Times New Roman" w:cs="Times New Roman"/>
          <w:lang w:val="en-GB"/>
        </w:rPr>
        <w:t xml:space="preserve"> are understood as:</w:t>
      </w:r>
    </w:p>
    <w:p w14:paraId="07C68F94" w14:textId="77777777" w:rsidR="00A82CD6" w:rsidRDefault="00A82CD6" w:rsidP="00A82CD6">
      <w:pPr>
        <w:pStyle w:val="Akapitzlist"/>
        <w:numPr>
          <w:ilvl w:val="0"/>
          <w:numId w:val="11"/>
        </w:numPr>
        <w:jc w:val="both"/>
        <w:rPr>
          <w:rFonts w:ascii="Times New Roman" w:hAnsi="Times New Roman" w:cs="Times New Roman"/>
          <w:lang w:val="en-GB"/>
        </w:rPr>
      </w:pPr>
      <w:r>
        <w:rPr>
          <w:rFonts w:ascii="Times New Roman" w:hAnsi="Times New Roman" w:cs="Times New Roman"/>
          <w:lang w:val="en-GB"/>
        </w:rPr>
        <w:t xml:space="preserve">participation in organizational committees of </w:t>
      </w:r>
      <w:r w:rsidRPr="00A82CD6">
        <w:rPr>
          <w:rFonts w:ascii="Times New Roman" w:hAnsi="Times New Roman" w:cs="Times New Roman"/>
          <w:lang w:val="en-GB"/>
        </w:rPr>
        <w:t>conferences, workshops or seminars</w:t>
      </w:r>
      <w:r>
        <w:rPr>
          <w:rFonts w:ascii="Times New Roman" w:hAnsi="Times New Roman" w:cs="Times New Roman"/>
          <w:lang w:val="en-GB"/>
        </w:rPr>
        <w:t>;</w:t>
      </w:r>
    </w:p>
    <w:p w14:paraId="677ED810" w14:textId="77777777" w:rsidR="00A82CD6" w:rsidRDefault="00A82CD6" w:rsidP="00A82CD6">
      <w:pPr>
        <w:pStyle w:val="Akapitzlist"/>
        <w:numPr>
          <w:ilvl w:val="0"/>
          <w:numId w:val="11"/>
        </w:numPr>
        <w:jc w:val="both"/>
        <w:rPr>
          <w:rFonts w:ascii="Times New Roman" w:hAnsi="Times New Roman" w:cs="Times New Roman"/>
          <w:lang w:val="en-GB"/>
        </w:rPr>
      </w:pPr>
      <w:r>
        <w:rPr>
          <w:rFonts w:ascii="Times New Roman" w:hAnsi="Times New Roman" w:cs="Times New Roman"/>
          <w:lang w:val="en-GB"/>
        </w:rPr>
        <w:t>participation in editorial committees, e.g. as a secretary of a monograph or journal publication;</w:t>
      </w:r>
    </w:p>
    <w:p w14:paraId="0833B99A" w14:textId="77777777" w:rsidR="00A82CD6" w:rsidRDefault="00A82CD6" w:rsidP="00A82CD6">
      <w:pPr>
        <w:pStyle w:val="Akapitzlist"/>
        <w:numPr>
          <w:ilvl w:val="0"/>
          <w:numId w:val="11"/>
        </w:numPr>
        <w:jc w:val="both"/>
        <w:rPr>
          <w:rFonts w:ascii="Times New Roman" w:hAnsi="Times New Roman" w:cs="Times New Roman"/>
          <w:lang w:val="en-GB"/>
        </w:rPr>
      </w:pPr>
      <w:r>
        <w:rPr>
          <w:rFonts w:ascii="Times New Roman" w:hAnsi="Times New Roman" w:cs="Times New Roman"/>
          <w:lang w:val="en-GB"/>
        </w:rPr>
        <w:t>membership in a science club of a faculty or institute of the University of Szczecin.</w:t>
      </w:r>
    </w:p>
    <w:p w14:paraId="43640FFA" w14:textId="77777777" w:rsidR="00A82CD6" w:rsidRDefault="00A82CD6" w:rsidP="00A82CD6">
      <w:pPr>
        <w:pStyle w:val="Akapitzlist"/>
        <w:numPr>
          <w:ilvl w:val="0"/>
          <w:numId w:val="4"/>
        </w:numPr>
        <w:jc w:val="both"/>
        <w:rPr>
          <w:rFonts w:ascii="Times New Roman" w:hAnsi="Times New Roman" w:cs="Times New Roman"/>
          <w:lang w:val="en-GB"/>
        </w:rPr>
      </w:pPr>
      <w:r>
        <w:rPr>
          <w:rFonts w:ascii="Times New Roman" w:hAnsi="Times New Roman" w:cs="Times New Roman"/>
          <w:lang w:val="en-GB"/>
        </w:rPr>
        <w:t xml:space="preserve">Points for </w:t>
      </w:r>
      <w:r w:rsidR="00CF455F">
        <w:rPr>
          <w:rFonts w:ascii="Times New Roman" w:hAnsi="Times New Roman" w:cs="Times New Roman"/>
          <w:lang w:val="en-GB"/>
        </w:rPr>
        <w:t xml:space="preserve">a </w:t>
      </w:r>
      <w:r>
        <w:rPr>
          <w:rFonts w:ascii="Times New Roman" w:hAnsi="Times New Roman" w:cs="Times New Roman"/>
          <w:lang w:val="en-GB"/>
        </w:rPr>
        <w:t>planned research task are awarded as followed:</w:t>
      </w:r>
    </w:p>
    <w:p w14:paraId="70C5CB26" w14:textId="77777777" w:rsidR="00A82CD6" w:rsidRDefault="00A82CD6" w:rsidP="00A82CD6">
      <w:pPr>
        <w:pStyle w:val="Akapitzlist"/>
        <w:numPr>
          <w:ilvl w:val="0"/>
          <w:numId w:val="12"/>
        </w:numPr>
        <w:jc w:val="both"/>
        <w:rPr>
          <w:rFonts w:ascii="Times New Roman" w:hAnsi="Times New Roman" w:cs="Times New Roman"/>
          <w:lang w:val="en-GB"/>
        </w:rPr>
      </w:pPr>
      <w:r>
        <w:rPr>
          <w:rFonts w:ascii="Times New Roman" w:hAnsi="Times New Roman" w:cs="Times New Roman"/>
          <w:lang w:val="en-GB"/>
        </w:rPr>
        <w:t>objective of a research task – no more than 15 points;</w:t>
      </w:r>
    </w:p>
    <w:p w14:paraId="6F0F6F22" w14:textId="77777777" w:rsidR="00A82CD6" w:rsidRDefault="00A82CD6" w:rsidP="00A82CD6">
      <w:pPr>
        <w:pStyle w:val="Akapitzlist"/>
        <w:numPr>
          <w:ilvl w:val="0"/>
          <w:numId w:val="12"/>
        </w:numPr>
        <w:jc w:val="both"/>
        <w:rPr>
          <w:rFonts w:ascii="Times New Roman" w:hAnsi="Times New Roman" w:cs="Times New Roman"/>
          <w:lang w:val="en-GB"/>
        </w:rPr>
      </w:pPr>
      <w:r>
        <w:rPr>
          <w:rFonts w:ascii="Times New Roman" w:hAnsi="Times New Roman" w:cs="Times New Roman"/>
          <w:lang w:val="en-GB"/>
        </w:rPr>
        <w:t>activities related to the realization of a research task – no more than 5 points;</w:t>
      </w:r>
    </w:p>
    <w:p w14:paraId="3E274EC8" w14:textId="77777777" w:rsidR="00A82CD6" w:rsidRDefault="00A82CD6" w:rsidP="00A82CD6">
      <w:pPr>
        <w:pStyle w:val="Akapitzlist"/>
        <w:numPr>
          <w:ilvl w:val="0"/>
          <w:numId w:val="12"/>
        </w:numPr>
        <w:jc w:val="both"/>
        <w:rPr>
          <w:rFonts w:ascii="Times New Roman" w:hAnsi="Times New Roman" w:cs="Times New Roman"/>
          <w:lang w:val="en-GB"/>
        </w:rPr>
      </w:pPr>
      <w:r>
        <w:rPr>
          <w:rFonts w:ascii="Times New Roman" w:hAnsi="Times New Roman" w:cs="Times New Roman"/>
          <w:lang w:val="en-GB"/>
        </w:rPr>
        <w:t xml:space="preserve">time schedule and cost estimate related to the </w:t>
      </w:r>
      <w:r w:rsidR="00575B6F">
        <w:rPr>
          <w:rFonts w:ascii="Times New Roman" w:hAnsi="Times New Roman" w:cs="Times New Roman"/>
          <w:lang w:val="en-GB"/>
        </w:rPr>
        <w:t>realization of a research task – no more than 5 points;</w:t>
      </w:r>
    </w:p>
    <w:p w14:paraId="050629FF" w14:textId="77777777" w:rsidR="00575B6F" w:rsidRDefault="00575B6F" w:rsidP="00A82CD6">
      <w:pPr>
        <w:pStyle w:val="Akapitzlist"/>
        <w:numPr>
          <w:ilvl w:val="0"/>
          <w:numId w:val="12"/>
        </w:numPr>
        <w:jc w:val="both"/>
        <w:rPr>
          <w:rFonts w:ascii="Times New Roman" w:hAnsi="Times New Roman" w:cs="Times New Roman"/>
          <w:lang w:val="en-GB"/>
        </w:rPr>
      </w:pPr>
      <w:r>
        <w:rPr>
          <w:rFonts w:ascii="Times New Roman" w:hAnsi="Times New Roman" w:cs="Times New Roman"/>
          <w:lang w:val="en-GB"/>
        </w:rPr>
        <w:t>justification for the purpose of realization of a research task – no more than 5 pointes.</w:t>
      </w:r>
    </w:p>
    <w:p w14:paraId="5885DF39" w14:textId="77777777" w:rsidR="00575B6F" w:rsidRDefault="00575B6F" w:rsidP="00575B6F">
      <w:pPr>
        <w:pStyle w:val="Akapitzlist"/>
        <w:numPr>
          <w:ilvl w:val="0"/>
          <w:numId w:val="4"/>
        </w:numPr>
        <w:jc w:val="both"/>
        <w:rPr>
          <w:rFonts w:ascii="Times New Roman" w:hAnsi="Times New Roman" w:cs="Times New Roman"/>
          <w:lang w:val="en-GB"/>
        </w:rPr>
      </w:pPr>
      <w:r>
        <w:rPr>
          <w:rFonts w:ascii="Times New Roman" w:hAnsi="Times New Roman" w:cs="Times New Roman"/>
          <w:lang w:val="en-GB"/>
        </w:rPr>
        <w:t>Information on the criteria of evaluating the application is published at the website of the Doctoral School of the University of Szczecin.</w:t>
      </w:r>
    </w:p>
    <w:p w14:paraId="22D16167" w14:textId="77777777" w:rsidR="00575B6F" w:rsidRDefault="00575B6F" w:rsidP="00575B6F">
      <w:pPr>
        <w:jc w:val="both"/>
        <w:rPr>
          <w:rFonts w:ascii="Times New Roman" w:hAnsi="Times New Roman" w:cs="Times New Roman"/>
          <w:lang w:val="en-GB"/>
        </w:rPr>
      </w:pPr>
    </w:p>
    <w:p w14:paraId="55928223" w14:textId="77777777" w:rsidR="00575B6F" w:rsidRDefault="00575B6F" w:rsidP="00575B6F">
      <w:pPr>
        <w:jc w:val="center"/>
        <w:rPr>
          <w:rFonts w:ascii="Times New Roman" w:hAnsi="Times New Roman" w:cs="Times New Roman"/>
          <w:b/>
          <w:lang w:val="en-GB"/>
        </w:rPr>
      </w:pPr>
      <w:r w:rsidRPr="00575B6F">
        <w:rPr>
          <w:rFonts w:ascii="Times New Roman" w:hAnsi="Times New Roman" w:cs="Times New Roman"/>
          <w:b/>
          <w:lang w:val="en-GB"/>
        </w:rPr>
        <w:t>§</w:t>
      </w:r>
      <w:r>
        <w:rPr>
          <w:rFonts w:ascii="Times New Roman" w:hAnsi="Times New Roman" w:cs="Times New Roman"/>
          <w:b/>
          <w:lang w:val="en-GB"/>
        </w:rPr>
        <w:t xml:space="preserve"> 4</w:t>
      </w:r>
    </w:p>
    <w:p w14:paraId="70974AC2" w14:textId="77777777" w:rsidR="00575B6F" w:rsidRDefault="00575B6F" w:rsidP="00575B6F">
      <w:pPr>
        <w:jc w:val="center"/>
        <w:rPr>
          <w:rFonts w:ascii="Times New Roman" w:hAnsi="Times New Roman" w:cs="Times New Roman"/>
          <w:b/>
          <w:lang w:val="en-GB"/>
        </w:rPr>
      </w:pPr>
    </w:p>
    <w:p w14:paraId="771BF0B4" w14:textId="77777777" w:rsidR="00575B6F" w:rsidRDefault="00575B6F" w:rsidP="00575B6F">
      <w:pPr>
        <w:pStyle w:val="Akapitzlist"/>
        <w:numPr>
          <w:ilvl w:val="0"/>
          <w:numId w:val="13"/>
        </w:numPr>
        <w:jc w:val="both"/>
        <w:rPr>
          <w:rFonts w:ascii="Times New Roman" w:hAnsi="Times New Roman" w:cs="Times New Roman"/>
          <w:lang w:val="en-GB"/>
        </w:rPr>
      </w:pPr>
      <w:r>
        <w:rPr>
          <w:rFonts w:ascii="Times New Roman" w:hAnsi="Times New Roman" w:cs="Times New Roman"/>
          <w:lang w:val="en-GB"/>
        </w:rPr>
        <w:t xml:space="preserve">A doctoral student who was granted funding for covering </w:t>
      </w:r>
      <w:r w:rsidRPr="00575B6F">
        <w:rPr>
          <w:rFonts w:ascii="Times New Roman" w:hAnsi="Times New Roman" w:cs="Times New Roman"/>
          <w:lang w:val="en-GB"/>
        </w:rPr>
        <w:t>the costs of a doctoral student’s research task</w:t>
      </w:r>
      <w:r>
        <w:rPr>
          <w:rFonts w:ascii="Times New Roman" w:hAnsi="Times New Roman" w:cs="Times New Roman"/>
          <w:lang w:val="en-GB"/>
        </w:rPr>
        <w:t xml:space="preserve"> is obligated to:</w:t>
      </w:r>
    </w:p>
    <w:p w14:paraId="05EE2FE4" w14:textId="77777777" w:rsidR="00575B6F" w:rsidRDefault="003B7756" w:rsidP="00575B6F">
      <w:pPr>
        <w:pStyle w:val="Akapitzlist"/>
        <w:numPr>
          <w:ilvl w:val="0"/>
          <w:numId w:val="14"/>
        </w:numPr>
        <w:jc w:val="both"/>
        <w:rPr>
          <w:rFonts w:ascii="Times New Roman" w:hAnsi="Times New Roman" w:cs="Times New Roman"/>
          <w:lang w:val="en-GB"/>
        </w:rPr>
      </w:pPr>
      <w:r>
        <w:rPr>
          <w:rFonts w:ascii="Times New Roman" w:hAnsi="Times New Roman" w:cs="Times New Roman"/>
          <w:lang w:val="en-GB"/>
        </w:rPr>
        <w:t xml:space="preserve">observe the rules of public funds spending in effect at the University of </w:t>
      </w:r>
      <w:r w:rsidR="003877F9">
        <w:rPr>
          <w:rFonts w:ascii="Times New Roman" w:hAnsi="Times New Roman" w:cs="Times New Roman"/>
          <w:lang w:val="en-GB"/>
        </w:rPr>
        <w:t>Szczecin</w:t>
      </w:r>
      <w:r>
        <w:rPr>
          <w:rFonts w:ascii="Times New Roman" w:hAnsi="Times New Roman" w:cs="Times New Roman"/>
          <w:lang w:val="en-GB"/>
        </w:rPr>
        <w:t xml:space="preserve"> for the implementation of research tasks specified in the application;</w:t>
      </w:r>
    </w:p>
    <w:p w14:paraId="1DAFF31B" w14:textId="77777777" w:rsidR="003B7756" w:rsidRDefault="003B7756" w:rsidP="00575B6F">
      <w:pPr>
        <w:pStyle w:val="Akapitzlist"/>
        <w:numPr>
          <w:ilvl w:val="0"/>
          <w:numId w:val="14"/>
        </w:numPr>
        <w:jc w:val="both"/>
        <w:rPr>
          <w:rFonts w:ascii="Times New Roman" w:hAnsi="Times New Roman" w:cs="Times New Roman"/>
          <w:lang w:val="en-GB"/>
        </w:rPr>
      </w:pPr>
      <w:r>
        <w:rPr>
          <w:rFonts w:ascii="Times New Roman" w:hAnsi="Times New Roman" w:cs="Times New Roman"/>
          <w:lang w:val="en-GB"/>
        </w:rPr>
        <w:t>designation of the granted financing exclusively for the expenditure specified in the expenses catalogue constituting annex No. 4 to the disposition and in accordance with the submitted cost estimate and time schedule of activities;</w:t>
      </w:r>
    </w:p>
    <w:p w14:paraId="020E0BE8" w14:textId="77777777" w:rsidR="003B7756" w:rsidRDefault="003B7756" w:rsidP="00575B6F">
      <w:pPr>
        <w:pStyle w:val="Akapitzlist"/>
        <w:numPr>
          <w:ilvl w:val="0"/>
          <w:numId w:val="14"/>
        </w:numPr>
        <w:jc w:val="both"/>
        <w:rPr>
          <w:rFonts w:ascii="Times New Roman" w:hAnsi="Times New Roman" w:cs="Times New Roman"/>
          <w:lang w:val="en-GB"/>
        </w:rPr>
      </w:pPr>
      <w:r>
        <w:rPr>
          <w:rFonts w:ascii="Times New Roman" w:hAnsi="Times New Roman" w:cs="Times New Roman"/>
          <w:lang w:val="en-GB"/>
        </w:rPr>
        <w:t>submission of the financial documents confirming the realization of the research task to an employee of the Office of the Doctoral School in order for it to be settled within 21 days from the date of its receipt;</w:t>
      </w:r>
    </w:p>
    <w:p w14:paraId="6FEB867D" w14:textId="77777777" w:rsidR="00872C02" w:rsidRDefault="00872C02" w:rsidP="00872C02">
      <w:pPr>
        <w:pStyle w:val="Akapitzlist"/>
        <w:numPr>
          <w:ilvl w:val="0"/>
          <w:numId w:val="14"/>
        </w:numPr>
        <w:jc w:val="both"/>
        <w:rPr>
          <w:rFonts w:ascii="Times New Roman" w:hAnsi="Times New Roman" w:cs="Times New Roman"/>
          <w:lang w:val="en-GB"/>
        </w:rPr>
      </w:pPr>
      <w:r>
        <w:rPr>
          <w:rFonts w:ascii="Times New Roman" w:hAnsi="Times New Roman" w:cs="Times New Roman"/>
          <w:lang w:val="en-GB"/>
        </w:rPr>
        <w:lastRenderedPageBreak/>
        <w:t xml:space="preserve">submission to the School Director </w:t>
      </w:r>
      <w:r w:rsidR="003877F9">
        <w:rPr>
          <w:rFonts w:ascii="Times New Roman" w:hAnsi="Times New Roman" w:cs="Times New Roman"/>
          <w:lang w:val="en-GB"/>
        </w:rPr>
        <w:t xml:space="preserve">of </w:t>
      </w:r>
      <w:r>
        <w:rPr>
          <w:rFonts w:ascii="Times New Roman" w:hAnsi="Times New Roman" w:cs="Times New Roman"/>
          <w:lang w:val="en-GB"/>
        </w:rPr>
        <w:t>a report on the realization of the research task by 31 December 2022. A specimen of the report form constitutes annex No 5 hereto and it is published at the website of the Doctoral School of the University of Szczecin.</w:t>
      </w:r>
    </w:p>
    <w:p w14:paraId="399366FE" w14:textId="77777777" w:rsidR="00872C02" w:rsidRDefault="00872C02" w:rsidP="00872C02">
      <w:pPr>
        <w:pStyle w:val="Akapitzlist"/>
        <w:numPr>
          <w:ilvl w:val="0"/>
          <w:numId w:val="13"/>
        </w:numPr>
        <w:jc w:val="both"/>
        <w:rPr>
          <w:rFonts w:ascii="Times New Roman" w:hAnsi="Times New Roman" w:cs="Times New Roman"/>
          <w:lang w:val="en-GB"/>
        </w:rPr>
      </w:pPr>
      <w:r>
        <w:rPr>
          <w:rFonts w:ascii="Times New Roman" w:hAnsi="Times New Roman" w:cs="Times New Roman"/>
          <w:lang w:val="en-GB"/>
        </w:rPr>
        <w:t xml:space="preserve">A doctoral student who was granted financing for covering </w:t>
      </w:r>
      <w:r w:rsidRPr="00872C02">
        <w:rPr>
          <w:rFonts w:ascii="Times New Roman" w:hAnsi="Times New Roman" w:cs="Times New Roman"/>
          <w:lang w:val="en-GB"/>
        </w:rPr>
        <w:t xml:space="preserve">the costs of </w:t>
      </w:r>
      <w:r>
        <w:rPr>
          <w:rFonts w:ascii="Times New Roman" w:hAnsi="Times New Roman" w:cs="Times New Roman"/>
          <w:lang w:val="en-GB"/>
        </w:rPr>
        <w:t>a</w:t>
      </w:r>
      <w:r w:rsidRPr="00872C02">
        <w:rPr>
          <w:rFonts w:ascii="Times New Roman" w:hAnsi="Times New Roman" w:cs="Times New Roman"/>
          <w:lang w:val="en-GB"/>
        </w:rPr>
        <w:t xml:space="preserve"> research task</w:t>
      </w:r>
      <w:r>
        <w:rPr>
          <w:rFonts w:ascii="Times New Roman" w:hAnsi="Times New Roman" w:cs="Times New Roman"/>
          <w:lang w:val="en-GB"/>
        </w:rPr>
        <w:t xml:space="preserve"> in the course of the realization of the research task, however, not later than by 30 September 2022, is entitled to a one-off change of the cost estimate and the time schedule of activities regarding the type of planned expenditure or their costs. In such a case within the time limit specified in the preceding sentence, a doctoral student submits an adjustment of the </w:t>
      </w:r>
      <w:r w:rsidRPr="00872C02">
        <w:rPr>
          <w:rFonts w:ascii="Times New Roman" w:hAnsi="Times New Roman" w:cs="Times New Roman"/>
          <w:lang w:val="en-GB"/>
        </w:rPr>
        <w:t>cost estimate and the time schedule of activities</w:t>
      </w:r>
      <w:r>
        <w:rPr>
          <w:rFonts w:ascii="Times New Roman" w:hAnsi="Times New Roman" w:cs="Times New Roman"/>
          <w:lang w:val="en-GB"/>
        </w:rPr>
        <w:t xml:space="preserve"> to the School Director on the form, referred to in</w:t>
      </w:r>
      <w:r w:rsidRPr="00872C02">
        <w:rPr>
          <w:rFonts w:ascii="Times New Roman" w:hAnsi="Times New Roman" w:cs="Times New Roman"/>
          <w:lang w:val="en-GB"/>
        </w:rPr>
        <w:t xml:space="preserve"> §</w:t>
      </w:r>
      <w:r>
        <w:rPr>
          <w:rFonts w:ascii="Times New Roman" w:hAnsi="Times New Roman" w:cs="Times New Roman"/>
          <w:lang w:val="en-GB"/>
        </w:rPr>
        <w:t xml:space="preserve"> 2.9 of the disposition.</w:t>
      </w:r>
    </w:p>
    <w:p w14:paraId="66E2F94F" w14:textId="77777777" w:rsidR="00872C02" w:rsidRDefault="00872C02" w:rsidP="00872C02">
      <w:pPr>
        <w:pStyle w:val="Akapitzlist"/>
        <w:numPr>
          <w:ilvl w:val="0"/>
          <w:numId w:val="13"/>
        </w:numPr>
        <w:jc w:val="both"/>
        <w:rPr>
          <w:rFonts w:ascii="Times New Roman" w:hAnsi="Times New Roman" w:cs="Times New Roman"/>
          <w:lang w:val="en-GB"/>
        </w:rPr>
      </w:pPr>
      <w:r>
        <w:rPr>
          <w:rFonts w:ascii="Times New Roman" w:hAnsi="Times New Roman" w:cs="Times New Roman"/>
          <w:lang w:val="en-GB"/>
        </w:rPr>
        <w:t xml:space="preserve">A change of the </w:t>
      </w:r>
      <w:r w:rsidRPr="00872C02">
        <w:rPr>
          <w:rFonts w:ascii="Times New Roman" w:hAnsi="Times New Roman" w:cs="Times New Roman"/>
          <w:lang w:val="en-GB"/>
        </w:rPr>
        <w:t>cost estimate and the time schedule of activities</w:t>
      </w:r>
      <w:r>
        <w:rPr>
          <w:rFonts w:ascii="Times New Roman" w:hAnsi="Times New Roman" w:cs="Times New Roman"/>
          <w:lang w:val="en-GB"/>
        </w:rPr>
        <w:t xml:space="preserve"> made prior to 30 September 2022 or an adjustment of the </w:t>
      </w:r>
      <w:r w:rsidRPr="00872C02">
        <w:rPr>
          <w:rFonts w:ascii="Times New Roman" w:hAnsi="Times New Roman" w:cs="Times New Roman"/>
          <w:lang w:val="en-GB"/>
        </w:rPr>
        <w:t>cost estimate and the time schedule of activities</w:t>
      </w:r>
      <w:r>
        <w:rPr>
          <w:rFonts w:ascii="Times New Roman" w:hAnsi="Times New Roman" w:cs="Times New Roman"/>
          <w:lang w:val="en-GB"/>
        </w:rPr>
        <w:t xml:space="preserve"> submitted after that date will not be taken into account.</w:t>
      </w:r>
    </w:p>
    <w:p w14:paraId="2C834024" w14:textId="77777777" w:rsidR="00872C02" w:rsidRDefault="00872C02" w:rsidP="00872C02">
      <w:pPr>
        <w:pStyle w:val="Akapitzlist"/>
        <w:numPr>
          <w:ilvl w:val="0"/>
          <w:numId w:val="13"/>
        </w:numPr>
        <w:jc w:val="both"/>
        <w:rPr>
          <w:rFonts w:ascii="Times New Roman" w:hAnsi="Times New Roman" w:cs="Times New Roman"/>
          <w:lang w:val="en-GB"/>
        </w:rPr>
      </w:pPr>
      <w:r>
        <w:rPr>
          <w:rFonts w:ascii="Times New Roman" w:hAnsi="Times New Roman" w:cs="Times New Roman"/>
          <w:lang w:val="en-GB"/>
        </w:rPr>
        <w:t>The School Director supervises the correct realization of the research task and a</w:t>
      </w:r>
      <w:r w:rsidRPr="00872C02">
        <w:rPr>
          <w:rFonts w:ascii="Times New Roman" w:hAnsi="Times New Roman" w:cs="Times New Roman"/>
          <w:lang w:val="en-GB"/>
        </w:rPr>
        <w:t xml:space="preserve"> </w:t>
      </w:r>
      <w:r>
        <w:rPr>
          <w:rFonts w:ascii="Times New Roman" w:hAnsi="Times New Roman" w:cs="Times New Roman"/>
          <w:lang w:val="en-GB"/>
        </w:rPr>
        <w:t>doctoral student’s use of the financing awarded for covering the costs of a research task.</w:t>
      </w:r>
    </w:p>
    <w:p w14:paraId="424062E5" w14:textId="77777777" w:rsidR="00872C02" w:rsidRDefault="00872C02" w:rsidP="00872C02">
      <w:pPr>
        <w:pStyle w:val="Akapitzlist"/>
        <w:numPr>
          <w:ilvl w:val="0"/>
          <w:numId w:val="13"/>
        </w:numPr>
        <w:jc w:val="both"/>
        <w:rPr>
          <w:rFonts w:ascii="Times New Roman" w:hAnsi="Times New Roman" w:cs="Times New Roman"/>
          <w:lang w:val="en-GB"/>
        </w:rPr>
      </w:pPr>
      <w:r>
        <w:rPr>
          <w:rFonts w:ascii="Times New Roman" w:hAnsi="Times New Roman" w:cs="Times New Roman"/>
          <w:lang w:val="en-GB"/>
        </w:rPr>
        <w:t xml:space="preserve">If a doctoral student fails to utilise the granted financing or his/her failure to perform the obligations defined in clause 1, the School Director may decide, in the </w:t>
      </w:r>
      <w:r w:rsidR="00CF455F">
        <w:rPr>
          <w:rFonts w:ascii="Times New Roman" w:hAnsi="Times New Roman" w:cs="Times New Roman"/>
          <w:lang w:val="en-GB"/>
        </w:rPr>
        <w:t>subsequent year, not to grant any financing for research development to the doctoral student.</w:t>
      </w:r>
    </w:p>
    <w:p w14:paraId="3B1EBF69" w14:textId="77777777" w:rsidR="00CF455F" w:rsidRDefault="00CF455F" w:rsidP="00CF455F">
      <w:pPr>
        <w:jc w:val="both"/>
        <w:rPr>
          <w:rFonts w:ascii="Times New Roman" w:hAnsi="Times New Roman" w:cs="Times New Roman"/>
          <w:lang w:val="en-GB"/>
        </w:rPr>
      </w:pPr>
    </w:p>
    <w:p w14:paraId="25A1FF48" w14:textId="77777777" w:rsidR="00CF455F" w:rsidRDefault="00CF455F" w:rsidP="00CF455F">
      <w:pPr>
        <w:jc w:val="center"/>
        <w:rPr>
          <w:rFonts w:ascii="Times New Roman" w:hAnsi="Times New Roman" w:cs="Times New Roman"/>
          <w:b/>
          <w:lang w:val="en-GB"/>
        </w:rPr>
      </w:pPr>
      <w:r w:rsidRPr="00575B6F">
        <w:rPr>
          <w:rFonts w:ascii="Times New Roman" w:hAnsi="Times New Roman" w:cs="Times New Roman"/>
          <w:b/>
          <w:lang w:val="en-GB"/>
        </w:rPr>
        <w:t>§</w:t>
      </w:r>
      <w:r>
        <w:rPr>
          <w:rFonts w:ascii="Times New Roman" w:hAnsi="Times New Roman" w:cs="Times New Roman"/>
          <w:b/>
          <w:lang w:val="en-GB"/>
        </w:rPr>
        <w:t xml:space="preserve"> 5</w:t>
      </w:r>
    </w:p>
    <w:p w14:paraId="52CB225B" w14:textId="77777777" w:rsidR="00CF455F" w:rsidRDefault="00CF455F" w:rsidP="00CF455F">
      <w:pPr>
        <w:jc w:val="center"/>
        <w:rPr>
          <w:rFonts w:ascii="Times New Roman" w:hAnsi="Times New Roman" w:cs="Times New Roman"/>
          <w:b/>
          <w:lang w:val="en-GB"/>
        </w:rPr>
      </w:pPr>
    </w:p>
    <w:p w14:paraId="55F1D58C" w14:textId="77777777" w:rsidR="00CF455F" w:rsidRDefault="00CF455F" w:rsidP="00CF455F">
      <w:pPr>
        <w:jc w:val="both"/>
        <w:rPr>
          <w:rFonts w:ascii="Times New Roman" w:hAnsi="Times New Roman" w:cs="Times New Roman"/>
          <w:lang w:val="en-GB"/>
        </w:rPr>
      </w:pPr>
      <w:r>
        <w:rPr>
          <w:rFonts w:ascii="Times New Roman" w:hAnsi="Times New Roman" w:cs="Times New Roman"/>
          <w:lang w:val="en-GB"/>
        </w:rPr>
        <w:t>This disposition enters into force on date of its signing.</w:t>
      </w:r>
    </w:p>
    <w:p w14:paraId="399A498E" w14:textId="77777777" w:rsidR="00CF455F" w:rsidRDefault="00CF455F" w:rsidP="00CF455F">
      <w:pPr>
        <w:jc w:val="both"/>
        <w:rPr>
          <w:rFonts w:ascii="Times New Roman" w:hAnsi="Times New Roman" w:cs="Times New Roman"/>
          <w:lang w:val="en-G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8"/>
        <w:gridCol w:w="3019"/>
        <w:gridCol w:w="3035"/>
      </w:tblGrid>
      <w:tr w:rsidR="00CF455F" w:rsidRPr="00CF455F" w14:paraId="10964B88" w14:textId="77777777" w:rsidTr="002449AC">
        <w:tc>
          <w:tcPr>
            <w:tcW w:w="3070" w:type="dxa"/>
          </w:tcPr>
          <w:p w14:paraId="6F04A36D" w14:textId="77777777" w:rsidR="00CF455F" w:rsidRPr="00CF455F" w:rsidRDefault="00CF455F" w:rsidP="00CF455F">
            <w:pPr>
              <w:spacing w:before="240" w:after="240"/>
              <w:contextualSpacing/>
              <w:jc w:val="center"/>
              <w:rPr>
                <w:rFonts w:ascii="Times New Roman" w:hAnsi="Times New Roman" w:cs="Times New Roman"/>
                <w:sz w:val="24"/>
                <w:szCs w:val="24"/>
                <w:lang w:val="en-GB"/>
              </w:rPr>
            </w:pPr>
          </w:p>
        </w:tc>
        <w:tc>
          <w:tcPr>
            <w:tcW w:w="3071" w:type="dxa"/>
          </w:tcPr>
          <w:p w14:paraId="1FFE7A72" w14:textId="77777777" w:rsidR="00CF455F" w:rsidRPr="00CF455F" w:rsidRDefault="00CF455F" w:rsidP="00CF455F">
            <w:pPr>
              <w:spacing w:before="240" w:after="240"/>
              <w:contextualSpacing/>
              <w:jc w:val="center"/>
              <w:rPr>
                <w:rFonts w:ascii="Times New Roman" w:hAnsi="Times New Roman" w:cs="Times New Roman"/>
                <w:sz w:val="24"/>
                <w:szCs w:val="24"/>
                <w:lang w:val="en-GB"/>
              </w:rPr>
            </w:pPr>
          </w:p>
        </w:tc>
        <w:tc>
          <w:tcPr>
            <w:tcW w:w="3071" w:type="dxa"/>
          </w:tcPr>
          <w:p w14:paraId="00AC25FC" w14:textId="77777777" w:rsidR="00CF455F" w:rsidRPr="00CF455F" w:rsidRDefault="00CF455F" w:rsidP="00CF455F">
            <w:pPr>
              <w:spacing w:before="240" w:after="240"/>
              <w:contextualSpacing/>
              <w:jc w:val="center"/>
              <w:rPr>
                <w:rFonts w:ascii="Times New Roman" w:hAnsi="Times New Roman" w:cs="Times New Roman"/>
                <w:sz w:val="20"/>
                <w:szCs w:val="24"/>
                <w:lang w:val="en-GB"/>
              </w:rPr>
            </w:pPr>
            <w:r w:rsidRPr="00CF455F">
              <w:rPr>
                <w:rFonts w:ascii="Times New Roman" w:hAnsi="Times New Roman" w:cs="Times New Roman"/>
                <w:sz w:val="20"/>
                <w:szCs w:val="24"/>
                <w:lang w:val="en-GB"/>
              </w:rPr>
              <w:t>RECTOR</w:t>
            </w:r>
          </w:p>
          <w:p w14:paraId="6739DB5C" w14:textId="77777777" w:rsidR="00CF455F" w:rsidRPr="00CF455F" w:rsidRDefault="00CF455F" w:rsidP="00CF455F">
            <w:pPr>
              <w:spacing w:before="240" w:after="240"/>
              <w:contextualSpacing/>
              <w:jc w:val="center"/>
              <w:rPr>
                <w:rFonts w:ascii="Times New Roman" w:hAnsi="Times New Roman" w:cs="Times New Roman"/>
                <w:i/>
                <w:sz w:val="20"/>
                <w:szCs w:val="24"/>
                <w:lang w:val="en-GB"/>
              </w:rPr>
            </w:pPr>
            <w:proofErr w:type="spellStart"/>
            <w:r w:rsidRPr="00CF455F">
              <w:rPr>
                <w:rFonts w:ascii="Times New Roman" w:hAnsi="Times New Roman" w:cs="Times New Roman"/>
                <w:i/>
                <w:sz w:val="20"/>
                <w:szCs w:val="24"/>
                <w:lang w:val="en-GB"/>
              </w:rPr>
              <w:t>Tarczyński</w:t>
            </w:r>
            <w:proofErr w:type="spellEnd"/>
          </w:p>
          <w:p w14:paraId="31A135B6" w14:textId="77777777" w:rsidR="00CF455F" w:rsidRPr="00CF455F" w:rsidRDefault="00CF455F" w:rsidP="00CF455F">
            <w:pPr>
              <w:spacing w:before="240" w:after="240"/>
              <w:contextualSpacing/>
              <w:jc w:val="center"/>
              <w:rPr>
                <w:rFonts w:ascii="Times New Roman" w:hAnsi="Times New Roman" w:cs="Times New Roman"/>
                <w:sz w:val="20"/>
                <w:szCs w:val="24"/>
                <w:lang w:val="en-GB"/>
              </w:rPr>
            </w:pPr>
            <w:r w:rsidRPr="00CF455F">
              <w:rPr>
                <w:rFonts w:ascii="Times New Roman" w:hAnsi="Times New Roman" w:cs="Times New Roman"/>
                <w:sz w:val="20"/>
                <w:szCs w:val="24"/>
                <w:lang w:val="en-GB"/>
              </w:rPr>
              <w:t xml:space="preserve">Professor Waldemar </w:t>
            </w:r>
            <w:proofErr w:type="spellStart"/>
            <w:r w:rsidRPr="00CF455F">
              <w:rPr>
                <w:rFonts w:ascii="Times New Roman" w:hAnsi="Times New Roman" w:cs="Times New Roman"/>
                <w:sz w:val="20"/>
                <w:szCs w:val="24"/>
                <w:lang w:val="en-GB"/>
              </w:rPr>
              <w:t>Tarczyński</w:t>
            </w:r>
            <w:proofErr w:type="spellEnd"/>
          </w:p>
        </w:tc>
      </w:tr>
    </w:tbl>
    <w:p w14:paraId="70DC4DA9" w14:textId="77777777" w:rsidR="00CF455F" w:rsidRPr="00CF455F" w:rsidRDefault="00CF455F" w:rsidP="00CF455F">
      <w:pPr>
        <w:jc w:val="both"/>
        <w:rPr>
          <w:rFonts w:ascii="Times New Roman" w:hAnsi="Times New Roman" w:cs="Times New Roman"/>
          <w:lang w:val="en-GB"/>
        </w:rPr>
      </w:pPr>
    </w:p>
    <w:p w14:paraId="4E9C4182" w14:textId="77777777" w:rsidR="00CF455F" w:rsidRDefault="00CF455F" w:rsidP="00CF455F">
      <w:pPr>
        <w:jc w:val="center"/>
        <w:rPr>
          <w:rFonts w:ascii="Times New Roman" w:hAnsi="Times New Roman" w:cs="Times New Roman"/>
          <w:b/>
          <w:lang w:val="en-GB"/>
        </w:rPr>
      </w:pPr>
    </w:p>
    <w:p w14:paraId="5B89EE78" w14:textId="77777777" w:rsidR="00CF455F" w:rsidRDefault="00CF455F" w:rsidP="00CF455F">
      <w:pPr>
        <w:jc w:val="center"/>
        <w:rPr>
          <w:rFonts w:ascii="Times New Roman" w:hAnsi="Times New Roman" w:cs="Times New Roman"/>
          <w:b/>
          <w:lang w:val="en-GB"/>
        </w:rPr>
      </w:pPr>
    </w:p>
    <w:p w14:paraId="558E4E0E" w14:textId="77777777" w:rsidR="00CF455F" w:rsidRPr="00CF455F" w:rsidRDefault="00CF455F" w:rsidP="00CF455F">
      <w:pPr>
        <w:jc w:val="center"/>
        <w:rPr>
          <w:rFonts w:ascii="Times New Roman" w:hAnsi="Times New Roman" w:cs="Times New Roman"/>
          <w:b/>
          <w:lang w:val="en-GB"/>
        </w:rPr>
      </w:pPr>
    </w:p>
    <w:sectPr w:rsidR="00CF455F" w:rsidRPr="00CF455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C3C29" w14:textId="77777777" w:rsidR="00974BBE" w:rsidRDefault="00974BBE" w:rsidP="001D6760">
      <w:pPr>
        <w:spacing w:line="240" w:lineRule="auto"/>
      </w:pPr>
      <w:r>
        <w:separator/>
      </w:r>
    </w:p>
  </w:endnote>
  <w:endnote w:type="continuationSeparator" w:id="0">
    <w:p w14:paraId="7AA68130" w14:textId="77777777" w:rsidR="00974BBE" w:rsidRDefault="00974BBE" w:rsidP="001D67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8533347"/>
      <w:docPartObj>
        <w:docPartGallery w:val="Page Numbers (Bottom of Page)"/>
        <w:docPartUnique/>
      </w:docPartObj>
    </w:sdtPr>
    <w:sdtContent>
      <w:p w14:paraId="51DA5295" w14:textId="77777777" w:rsidR="00CF2ED1" w:rsidRDefault="00CF2ED1">
        <w:pPr>
          <w:pStyle w:val="Stopka"/>
          <w:jc w:val="center"/>
        </w:pPr>
        <w:r w:rsidRPr="00CF2ED1">
          <w:rPr>
            <w:rFonts w:ascii="Times New Roman" w:hAnsi="Times New Roman" w:cs="Times New Roman"/>
          </w:rPr>
          <w:fldChar w:fldCharType="begin"/>
        </w:r>
        <w:r w:rsidRPr="00CF2ED1">
          <w:rPr>
            <w:rFonts w:ascii="Times New Roman" w:hAnsi="Times New Roman" w:cs="Times New Roman"/>
          </w:rPr>
          <w:instrText>PAGE   \* MERGEFORMAT</w:instrText>
        </w:r>
        <w:r w:rsidRPr="00CF2ED1">
          <w:rPr>
            <w:rFonts w:ascii="Times New Roman" w:hAnsi="Times New Roman" w:cs="Times New Roman"/>
          </w:rPr>
          <w:fldChar w:fldCharType="separate"/>
        </w:r>
        <w:r w:rsidR="00B030FA">
          <w:rPr>
            <w:rFonts w:ascii="Times New Roman" w:hAnsi="Times New Roman" w:cs="Times New Roman"/>
            <w:noProof/>
          </w:rPr>
          <w:t>4</w:t>
        </w:r>
        <w:r w:rsidRPr="00CF2ED1">
          <w:rPr>
            <w:rFonts w:ascii="Times New Roman" w:hAnsi="Times New Roman" w:cs="Times New Roman"/>
          </w:rPr>
          <w:fldChar w:fldCharType="end"/>
        </w:r>
      </w:p>
    </w:sdtContent>
  </w:sdt>
  <w:p w14:paraId="3F9F0ED2" w14:textId="77777777" w:rsidR="00CF2ED1" w:rsidRDefault="00CF2ED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F072B" w14:textId="77777777" w:rsidR="00974BBE" w:rsidRDefault="00974BBE" w:rsidP="001D6760">
      <w:pPr>
        <w:spacing w:line="240" w:lineRule="auto"/>
      </w:pPr>
      <w:r>
        <w:separator/>
      </w:r>
    </w:p>
  </w:footnote>
  <w:footnote w:type="continuationSeparator" w:id="0">
    <w:p w14:paraId="55775003" w14:textId="77777777" w:rsidR="00974BBE" w:rsidRDefault="00974BBE" w:rsidP="001D676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32555"/>
    <w:multiLevelType w:val="hybridMultilevel"/>
    <w:tmpl w:val="A3102902"/>
    <w:lvl w:ilvl="0" w:tplc="903840A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8071C8B"/>
    <w:multiLevelType w:val="hybridMultilevel"/>
    <w:tmpl w:val="2F100742"/>
    <w:lvl w:ilvl="0" w:tplc="EDD2153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C912E97"/>
    <w:multiLevelType w:val="hybridMultilevel"/>
    <w:tmpl w:val="A70E55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A082EB0"/>
    <w:multiLevelType w:val="hybridMultilevel"/>
    <w:tmpl w:val="AAFE64F8"/>
    <w:lvl w:ilvl="0" w:tplc="23A01EB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35FD645A"/>
    <w:multiLevelType w:val="hybridMultilevel"/>
    <w:tmpl w:val="40DCA04E"/>
    <w:lvl w:ilvl="0" w:tplc="7AD48FA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4044424B"/>
    <w:multiLevelType w:val="hybridMultilevel"/>
    <w:tmpl w:val="826CED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7385233"/>
    <w:multiLevelType w:val="hybridMultilevel"/>
    <w:tmpl w:val="A680FDBC"/>
    <w:lvl w:ilvl="0" w:tplc="338C12B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5A6B757B"/>
    <w:multiLevelType w:val="hybridMultilevel"/>
    <w:tmpl w:val="B66248D4"/>
    <w:lvl w:ilvl="0" w:tplc="F3324C7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5B1C116A"/>
    <w:multiLevelType w:val="hybridMultilevel"/>
    <w:tmpl w:val="734A69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6453D99"/>
    <w:multiLevelType w:val="hybridMultilevel"/>
    <w:tmpl w:val="00C86A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E545A0A"/>
    <w:multiLevelType w:val="hybridMultilevel"/>
    <w:tmpl w:val="1CD44DDC"/>
    <w:lvl w:ilvl="0" w:tplc="79C4C51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78911E4E"/>
    <w:multiLevelType w:val="hybridMultilevel"/>
    <w:tmpl w:val="C6C403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A3D4837"/>
    <w:multiLevelType w:val="hybridMultilevel"/>
    <w:tmpl w:val="316C6D06"/>
    <w:lvl w:ilvl="0" w:tplc="B032FAA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7BAE0E78"/>
    <w:multiLevelType w:val="hybridMultilevel"/>
    <w:tmpl w:val="971820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49047618">
    <w:abstractNumId w:val="8"/>
  </w:num>
  <w:num w:numId="2" w16cid:durableId="1793133920">
    <w:abstractNumId w:val="2"/>
  </w:num>
  <w:num w:numId="3" w16cid:durableId="2017224026">
    <w:abstractNumId w:val="11"/>
  </w:num>
  <w:num w:numId="4" w16cid:durableId="1657106332">
    <w:abstractNumId w:val="13"/>
  </w:num>
  <w:num w:numId="5" w16cid:durableId="113140041">
    <w:abstractNumId w:val="3"/>
  </w:num>
  <w:num w:numId="6" w16cid:durableId="1846046852">
    <w:abstractNumId w:val="4"/>
  </w:num>
  <w:num w:numId="7" w16cid:durableId="828522408">
    <w:abstractNumId w:val="12"/>
  </w:num>
  <w:num w:numId="8" w16cid:durableId="1180851027">
    <w:abstractNumId w:val="5"/>
  </w:num>
  <w:num w:numId="9" w16cid:durableId="2137987421">
    <w:abstractNumId w:val="0"/>
  </w:num>
  <w:num w:numId="10" w16cid:durableId="96028508">
    <w:abstractNumId w:val="6"/>
  </w:num>
  <w:num w:numId="11" w16cid:durableId="50160459">
    <w:abstractNumId w:val="7"/>
  </w:num>
  <w:num w:numId="12" w16cid:durableId="1038970920">
    <w:abstractNumId w:val="1"/>
  </w:num>
  <w:num w:numId="13" w16cid:durableId="984547488">
    <w:abstractNumId w:val="9"/>
  </w:num>
  <w:num w:numId="14" w16cid:durableId="107180719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688"/>
    <w:rsid w:val="00062513"/>
    <w:rsid w:val="0006773E"/>
    <w:rsid w:val="001973FD"/>
    <w:rsid w:val="001D6760"/>
    <w:rsid w:val="002B62EF"/>
    <w:rsid w:val="002F4C2D"/>
    <w:rsid w:val="003877F9"/>
    <w:rsid w:val="003B7756"/>
    <w:rsid w:val="004003B9"/>
    <w:rsid w:val="004A6196"/>
    <w:rsid w:val="0055794F"/>
    <w:rsid w:val="00575B6F"/>
    <w:rsid w:val="006E099E"/>
    <w:rsid w:val="00701E6D"/>
    <w:rsid w:val="007F3802"/>
    <w:rsid w:val="0080056E"/>
    <w:rsid w:val="00872C02"/>
    <w:rsid w:val="00945900"/>
    <w:rsid w:val="00974BBE"/>
    <w:rsid w:val="00A33C73"/>
    <w:rsid w:val="00A45688"/>
    <w:rsid w:val="00A82CD6"/>
    <w:rsid w:val="00B030FA"/>
    <w:rsid w:val="00B03277"/>
    <w:rsid w:val="00B66503"/>
    <w:rsid w:val="00C25EB4"/>
    <w:rsid w:val="00C7580A"/>
    <w:rsid w:val="00CC2FCB"/>
    <w:rsid w:val="00CF2ED1"/>
    <w:rsid w:val="00CF455F"/>
    <w:rsid w:val="00DA379A"/>
    <w:rsid w:val="00DB1AC4"/>
    <w:rsid w:val="00DD09BC"/>
    <w:rsid w:val="00E54C54"/>
    <w:rsid w:val="00FA79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21FB6"/>
  <w15:docId w15:val="{89DBBC63-2FCC-40FC-8BA3-40B845FA8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A79BF"/>
    <w:pPr>
      <w:ind w:left="720"/>
      <w:contextualSpacing/>
    </w:pPr>
  </w:style>
  <w:style w:type="character" w:styleId="Hipercze">
    <w:name w:val="Hyperlink"/>
    <w:basedOn w:val="Domylnaczcionkaakapitu"/>
    <w:uiPriority w:val="99"/>
    <w:unhideWhenUsed/>
    <w:rsid w:val="002B62EF"/>
    <w:rPr>
      <w:color w:val="0000FF" w:themeColor="hyperlink"/>
      <w:u w:val="single"/>
    </w:rPr>
  </w:style>
  <w:style w:type="paragraph" w:styleId="Nagwek">
    <w:name w:val="header"/>
    <w:basedOn w:val="Normalny"/>
    <w:link w:val="NagwekZnak"/>
    <w:uiPriority w:val="99"/>
    <w:unhideWhenUsed/>
    <w:rsid w:val="001D6760"/>
    <w:pPr>
      <w:tabs>
        <w:tab w:val="center" w:pos="4536"/>
        <w:tab w:val="right" w:pos="9072"/>
      </w:tabs>
      <w:spacing w:line="240" w:lineRule="auto"/>
    </w:pPr>
  </w:style>
  <w:style w:type="character" w:customStyle="1" w:styleId="NagwekZnak">
    <w:name w:val="Nagłówek Znak"/>
    <w:basedOn w:val="Domylnaczcionkaakapitu"/>
    <w:link w:val="Nagwek"/>
    <w:uiPriority w:val="99"/>
    <w:rsid w:val="001D6760"/>
  </w:style>
  <w:style w:type="paragraph" w:styleId="Stopka">
    <w:name w:val="footer"/>
    <w:basedOn w:val="Normalny"/>
    <w:link w:val="StopkaZnak"/>
    <w:uiPriority w:val="99"/>
    <w:unhideWhenUsed/>
    <w:rsid w:val="001D6760"/>
    <w:pPr>
      <w:tabs>
        <w:tab w:val="center" w:pos="4536"/>
        <w:tab w:val="right" w:pos="9072"/>
      </w:tabs>
      <w:spacing w:line="240" w:lineRule="auto"/>
    </w:pPr>
  </w:style>
  <w:style w:type="character" w:customStyle="1" w:styleId="StopkaZnak">
    <w:name w:val="Stopka Znak"/>
    <w:basedOn w:val="Domylnaczcionkaakapitu"/>
    <w:link w:val="Stopka"/>
    <w:uiPriority w:val="99"/>
    <w:rsid w:val="001D6760"/>
  </w:style>
  <w:style w:type="table" w:styleId="Tabela-Siatka">
    <w:name w:val="Table Grid"/>
    <w:basedOn w:val="Standardowy"/>
    <w:uiPriority w:val="59"/>
    <w:rsid w:val="00CF455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rena.baranowska@usz.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1544</Words>
  <Characters>9270</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Brit, Iwona Niedzielska</Company>
  <LinksUpToDate>false</LinksUpToDate>
  <CharactersWithSpaces>10793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Niedzielska</dc:creator>
  <cp:lastModifiedBy>Magdalena Kokocińska</cp:lastModifiedBy>
  <cp:revision>2</cp:revision>
  <cp:lastPrinted>2022-07-29T07:52:00Z</cp:lastPrinted>
  <dcterms:created xsi:type="dcterms:W3CDTF">2022-07-29T07:55:00Z</dcterms:created>
  <dcterms:modified xsi:type="dcterms:W3CDTF">2022-07-29T07:55:00Z</dcterms:modified>
</cp:coreProperties>
</file>