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09133" w14:textId="3FD8927A" w:rsidR="007007A2" w:rsidRPr="006761B6" w:rsidRDefault="00B760F6" w:rsidP="007007A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6761B6">
        <w:rPr>
          <w:rFonts w:ascii="Times New Roman" w:hAnsi="Times New Roman" w:cs="Times New Roman"/>
          <w:bCs/>
          <w:sz w:val="20"/>
          <w:szCs w:val="20"/>
          <w:lang w:val="en-GB"/>
        </w:rPr>
        <w:t>Annex No.</w:t>
      </w:r>
      <w:r w:rsidR="00B972B4" w:rsidRPr="006761B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1 </w:t>
      </w:r>
      <w:r w:rsidRPr="006761B6">
        <w:rPr>
          <w:rFonts w:ascii="Times New Roman" w:hAnsi="Times New Roman" w:cs="Times New Roman"/>
          <w:bCs/>
          <w:sz w:val="20"/>
          <w:szCs w:val="20"/>
          <w:lang w:val="en-GB"/>
        </w:rPr>
        <w:t>to the Regulation No.</w:t>
      </w:r>
      <w:r w:rsidR="002408BE" w:rsidRPr="006761B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7007A2" w:rsidRPr="006761B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15/2023 </w:t>
      </w:r>
      <w:r w:rsidRPr="006761B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of the Rector of the University of Szczecin </w:t>
      </w:r>
    </w:p>
    <w:p w14:paraId="46F7792D" w14:textId="2F24A871" w:rsidR="00B972B4" w:rsidRPr="006761B6" w:rsidRDefault="00B760F6" w:rsidP="007007A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6761B6">
        <w:rPr>
          <w:rFonts w:ascii="Times New Roman" w:hAnsi="Times New Roman" w:cs="Times New Roman"/>
          <w:bCs/>
          <w:sz w:val="20"/>
          <w:szCs w:val="20"/>
          <w:lang w:val="en-GB"/>
        </w:rPr>
        <w:t>dated</w:t>
      </w:r>
      <w:r w:rsidR="009E567F" w:rsidRPr="006761B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317DBE" w:rsidRPr="006761B6">
        <w:rPr>
          <w:rFonts w:ascii="Times New Roman" w:hAnsi="Times New Roman" w:cs="Times New Roman"/>
          <w:bCs/>
          <w:sz w:val="20"/>
          <w:szCs w:val="20"/>
          <w:lang w:val="en-GB"/>
        </w:rPr>
        <w:t>10</w:t>
      </w:r>
      <w:r w:rsidR="007007A2" w:rsidRPr="006761B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6761B6">
        <w:rPr>
          <w:rFonts w:ascii="Times New Roman" w:hAnsi="Times New Roman" w:cs="Times New Roman"/>
          <w:bCs/>
          <w:sz w:val="20"/>
          <w:szCs w:val="20"/>
          <w:lang w:val="en-GB"/>
        </w:rPr>
        <w:t>February</w:t>
      </w:r>
      <w:r w:rsidR="007007A2" w:rsidRPr="006761B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2023 </w:t>
      </w:r>
    </w:p>
    <w:tbl>
      <w:tblPr>
        <w:tblStyle w:val="Tabela-Siatk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C0D38" w:rsidRPr="006761B6" w14:paraId="5F99AC77" w14:textId="77777777" w:rsidTr="008C4455">
        <w:trPr>
          <w:trHeight w:val="1260"/>
        </w:trPr>
        <w:tc>
          <w:tcPr>
            <w:tcW w:w="4361" w:type="dxa"/>
          </w:tcPr>
          <w:p w14:paraId="1EF07B0E" w14:textId="057DF421" w:rsidR="000C0D38" w:rsidRPr="006761B6" w:rsidRDefault="000C0D38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</w:t>
            </w:r>
            <w:r w:rsidR="00B760F6"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760F6"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application submission</w:t>
            </w:r>
            <w:r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0AAD9B69" w14:textId="66CC3A62" w:rsidR="000C0D38" w:rsidRPr="006761B6" w:rsidRDefault="00B760F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 No.</w:t>
            </w:r>
            <w:r w:rsidR="000C0D38"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412FBE05" w14:textId="77777777" w:rsidR="000C0D38" w:rsidRPr="006761B6" w:rsidRDefault="000C0D38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57A4B97" w14:textId="77777777" w:rsidR="004345FB" w:rsidRPr="006761B6" w:rsidRDefault="004345FB" w:rsidP="005777A1">
      <w:pPr>
        <w:spacing w:line="276" w:lineRule="auto"/>
        <w:ind w:left="4962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FB2AB15" w14:textId="537C8C37" w:rsidR="00B972B4" w:rsidRPr="006761B6" w:rsidRDefault="00CC2AA0" w:rsidP="005777A1">
      <w:pPr>
        <w:spacing w:line="276" w:lineRule="auto"/>
        <w:ind w:left="4962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</w:t>
      </w:r>
      <w:r w:rsidR="00735C68" w:rsidRPr="006761B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Szczecin, </w:t>
      </w:r>
      <w:r w:rsidR="00B760F6" w:rsidRPr="006761B6">
        <w:rPr>
          <w:rFonts w:ascii="Times New Roman" w:hAnsi="Times New Roman" w:cs="Times New Roman"/>
          <w:bCs/>
          <w:sz w:val="24"/>
          <w:szCs w:val="24"/>
          <w:lang w:val="en-GB"/>
        </w:rPr>
        <w:t>on</w:t>
      </w:r>
      <w:r w:rsidR="00B972B4" w:rsidRPr="006761B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…………………</w:t>
      </w:r>
    </w:p>
    <w:p w14:paraId="645A2C8D" w14:textId="77777777" w:rsidR="00B972B4" w:rsidRPr="006761B6" w:rsidRDefault="00B972B4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26C1AF3" w14:textId="6A5CD3B7" w:rsidR="00B972B4" w:rsidRPr="006761B6" w:rsidRDefault="00B972B4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="00B760F6" w:rsidRPr="006761B6">
        <w:rPr>
          <w:rFonts w:ascii="Times New Roman" w:hAnsi="Times New Roman" w:cs="Times New Roman"/>
          <w:b/>
          <w:bCs/>
          <w:sz w:val="24"/>
          <w:szCs w:val="24"/>
          <w:lang w:val="en-GB"/>
        </w:rPr>
        <w:t>irector of the Doctoral School</w:t>
      </w:r>
      <w:r w:rsidRPr="006761B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3852D48A" w14:textId="223DE346" w:rsidR="00B972B4" w:rsidRPr="006761B6" w:rsidRDefault="00B760F6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the University of Szczecin </w:t>
      </w:r>
    </w:p>
    <w:p w14:paraId="5CB07A23" w14:textId="77777777" w:rsidR="00B972B4" w:rsidRPr="006761B6" w:rsidRDefault="00B972B4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94A7FE8" w14:textId="03C69411" w:rsidR="004345FB" w:rsidRPr="006761B6" w:rsidRDefault="00B760F6" w:rsidP="005777A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6761B6">
        <w:rPr>
          <w:rFonts w:ascii="Times New Roman" w:hAnsi="Times New Roman" w:cs="Times New Roman"/>
          <w:b/>
          <w:bCs/>
          <w:sz w:val="36"/>
          <w:szCs w:val="36"/>
          <w:lang w:val="en-GB"/>
        </w:rPr>
        <w:t>Application for financing research development</w:t>
      </w:r>
      <w:r w:rsidR="004345FB" w:rsidRPr="006761B6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  <w:r w:rsidRPr="006761B6">
        <w:rPr>
          <w:rFonts w:ascii="Times New Roman" w:hAnsi="Times New Roman" w:cs="Times New Roman"/>
          <w:b/>
          <w:bCs/>
          <w:sz w:val="36"/>
          <w:szCs w:val="36"/>
          <w:lang w:val="en-GB"/>
        </w:rPr>
        <w:t>in</w:t>
      </w:r>
      <w:r w:rsidR="00B972B4" w:rsidRPr="006761B6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202</w:t>
      </w:r>
      <w:r w:rsidR="00C635C7" w:rsidRPr="006761B6">
        <w:rPr>
          <w:rFonts w:ascii="Times New Roman" w:hAnsi="Times New Roman" w:cs="Times New Roman"/>
          <w:b/>
          <w:bCs/>
          <w:sz w:val="36"/>
          <w:szCs w:val="36"/>
          <w:lang w:val="en-GB"/>
        </w:rPr>
        <w:t>3</w:t>
      </w:r>
    </w:p>
    <w:p w14:paraId="3A19D667" w14:textId="77777777" w:rsidR="00735C68" w:rsidRPr="006761B6" w:rsidRDefault="00735C68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0C42EF49" w14:textId="60F78F00" w:rsidR="00735C68" w:rsidRPr="006761B6" w:rsidRDefault="00B760F6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PART</w:t>
      </w:r>
      <w:r w:rsidR="00735C68"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I – </w:t>
      </w:r>
      <w:r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APPLICANT’S DETAILS</w:t>
      </w:r>
    </w:p>
    <w:p w14:paraId="7EE26A07" w14:textId="6FC0BD1C" w:rsidR="00735C68" w:rsidRPr="006761B6" w:rsidRDefault="00735C68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B760F6" w:rsidRPr="006761B6">
        <w:rPr>
          <w:rFonts w:ascii="Times New Roman" w:hAnsi="Times New Roman" w:cs="Times New Roman"/>
          <w:sz w:val="24"/>
          <w:szCs w:val="24"/>
          <w:lang w:val="en-GB"/>
        </w:rPr>
        <w:t>Name and surname</w:t>
      </w: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1F5C" w:rsidRPr="006761B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…………………………………………….</w:t>
      </w: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F0A9CAE" w14:textId="09703163" w:rsidR="00735C68" w:rsidRPr="006761B6" w:rsidRDefault="00735C68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2.  </w:t>
      </w:r>
      <w:r w:rsidR="00B760F6" w:rsidRPr="006761B6">
        <w:rPr>
          <w:rFonts w:ascii="Times New Roman" w:hAnsi="Times New Roman" w:cs="Times New Roman"/>
          <w:sz w:val="24"/>
          <w:szCs w:val="24"/>
          <w:lang w:val="en-GB"/>
        </w:rPr>
        <w:t>Album No.</w:t>
      </w:r>
      <w:r w:rsidRPr="006761B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81F5C" w:rsidRPr="006761B6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</w:p>
    <w:p w14:paraId="6529AF14" w14:textId="28C52418" w:rsidR="00735C68" w:rsidRPr="006761B6" w:rsidRDefault="00735C68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B760F6" w:rsidRPr="006761B6">
        <w:rPr>
          <w:rFonts w:ascii="Times New Roman" w:hAnsi="Times New Roman" w:cs="Times New Roman"/>
          <w:sz w:val="24"/>
          <w:szCs w:val="24"/>
          <w:lang w:val="en-GB"/>
        </w:rPr>
        <w:t>Contact details in matters related to the application</w:t>
      </w:r>
      <w:r w:rsidRPr="006761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B2E7360" w14:textId="4364C6DB" w:rsidR="00735C68" w:rsidRPr="006761B6" w:rsidRDefault="00674FF8" w:rsidP="005777A1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e-mail </w:t>
      </w:r>
      <w:r w:rsidR="00B760F6" w:rsidRPr="006761B6">
        <w:rPr>
          <w:rFonts w:ascii="Times New Roman" w:hAnsi="Times New Roman" w:cs="Times New Roman"/>
          <w:sz w:val="24"/>
          <w:szCs w:val="24"/>
          <w:lang w:val="en-GB"/>
        </w:rPr>
        <w:t>address at the university domain</w:t>
      </w:r>
      <w:r w:rsidR="00735C68" w:rsidRPr="006761B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81F5C" w:rsidRPr="006761B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……………………………………………….</w:t>
      </w:r>
      <w:r w:rsidR="00735C68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100CECF0" w14:textId="2A050744" w:rsidR="00735C68" w:rsidRPr="006761B6" w:rsidRDefault="00735C68" w:rsidP="005777A1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>tele</w:t>
      </w:r>
      <w:r w:rsidR="00B760F6" w:rsidRPr="006761B6">
        <w:rPr>
          <w:rFonts w:ascii="Times New Roman" w:hAnsi="Times New Roman" w:cs="Times New Roman"/>
          <w:sz w:val="24"/>
          <w:szCs w:val="24"/>
          <w:lang w:val="en-GB"/>
        </w:rPr>
        <w:t>ph</w:t>
      </w:r>
      <w:r w:rsidRPr="006761B6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B760F6" w:rsidRPr="006761B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761B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81F5C" w:rsidRPr="006761B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</w:t>
      </w: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5AEA7C77" w14:textId="6FA65AFE" w:rsidR="004345FB" w:rsidRPr="006761B6" w:rsidRDefault="00B760F6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PART II</w:t>
      </w:r>
      <w:r w:rsidR="004345FB"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– </w:t>
      </w:r>
      <w:r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BASIC INFORMATION</w:t>
      </w:r>
      <w:r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ab/>
      </w:r>
    </w:p>
    <w:p w14:paraId="70B5D3CB" w14:textId="36856C07" w:rsidR="004345FB" w:rsidRPr="006761B6" w:rsidRDefault="00B760F6" w:rsidP="005777A1">
      <w:pPr>
        <w:pStyle w:val="Akapitzlist"/>
        <w:numPr>
          <w:ilvl w:val="6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Branch of science </w:t>
      </w:r>
      <w:r w:rsidR="00AF3672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Pr="006761B6">
        <w:rPr>
          <w:rFonts w:ascii="Times New Roman" w:hAnsi="Times New Roman" w:cs="Times New Roman"/>
          <w:sz w:val="24"/>
          <w:szCs w:val="24"/>
          <w:lang w:val="en-GB"/>
        </w:rPr>
        <w:t>the results of the activities will concern</w:t>
      </w:r>
      <w:r w:rsidR="00B50DD9" w:rsidRPr="006761B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0DD9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CC2AA0" w:rsidRPr="006761B6" w14:paraId="4C1555DD" w14:textId="77777777" w:rsidTr="00CC2AA0">
        <w:tc>
          <w:tcPr>
            <w:tcW w:w="9212" w:type="dxa"/>
          </w:tcPr>
          <w:p w14:paraId="0A8B0889" w14:textId="77777777" w:rsidR="00CC2AA0" w:rsidRPr="006761B6" w:rsidRDefault="00CC2AA0" w:rsidP="005777A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2D337EE" w14:textId="77777777" w:rsidR="00CC2AA0" w:rsidRPr="006761B6" w:rsidRDefault="00CC2AA0" w:rsidP="005777A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98BE629" w14:textId="77777777" w:rsidR="0021159D" w:rsidRPr="006761B6" w:rsidRDefault="0021159D" w:rsidP="005777A1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099BCC" w14:textId="030FC2DF" w:rsidR="004345FB" w:rsidRPr="006761B6" w:rsidRDefault="00B760F6" w:rsidP="005777A1">
      <w:pPr>
        <w:pStyle w:val="Akapitzlist"/>
        <w:numPr>
          <w:ilvl w:val="6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>Amount of financing that a doctoral student is applying for</w:t>
      </w:r>
      <w:r w:rsidR="0021159D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C2AA0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CC2AA0" w:rsidRPr="006761B6" w14:paraId="452ED407" w14:textId="77777777" w:rsidTr="00CC2AA0">
        <w:tc>
          <w:tcPr>
            <w:tcW w:w="8862" w:type="dxa"/>
          </w:tcPr>
          <w:p w14:paraId="06AA9FFA" w14:textId="77777777" w:rsidR="00CC2AA0" w:rsidRPr="006761B6" w:rsidRDefault="00CC2AA0" w:rsidP="005777A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AC7FC81" w14:textId="77777777" w:rsidR="00CC2AA0" w:rsidRPr="006761B6" w:rsidRDefault="00CC2AA0" w:rsidP="005777A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088F15A" w14:textId="77777777" w:rsidR="00CC2AA0" w:rsidRPr="006761B6" w:rsidRDefault="00CC2AA0" w:rsidP="005777A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09FD740" w14:textId="6D7172AB" w:rsidR="004345FB" w:rsidRPr="006761B6" w:rsidRDefault="00B760F6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PART III</w:t>
      </w:r>
      <w:r w:rsidR="00B972B4"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 – D</w:t>
      </w:r>
      <w:r w:rsidR="00AF367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ETAILS OF T</w:t>
      </w:r>
      <w:r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H</w:t>
      </w:r>
      <w:r w:rsidR="00AF367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</w:t>
      </w:r>
      <w:r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APPLICANT’S SCIENTIFIC ACHIEVEMENTS in the period from </w:t>
      </w:r>
      <w:r w:rsidR="004345FB"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20</w:t>
      </w:r>
      <w:r w:rsidR="00122621"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2</w:t>
      </w:r>
      <w:r w:rsidR="00C635C7"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</w:t>
      </w:r>
      <w:r w:rsidR="004345FB"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– 202</w:t>
      </w:r>
      <w:r w:rsidR="00C635C7"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2</w:t>
      </w:r>
    </w:p>
    <w:p w14:paraId="5F1165A6" w14:textId="12C7C218" w:rsidR="00375A67" w:rsidRPr="006761B6" w:rsidRDefault="00B760F6" w:rsidP="005777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>Scientific publications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61B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75A67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61B6">
        <w:rPr>
          <w:rFonts w:ascii="Times New Roman" w:hAnsi="Times New Roman" w:cs="Times New Roman"/>
          <w:sz w:val="24"/>
          <w:szCs w:val="24"/>
          <w:lang w:val="en-GB"/>
        </w:rPr>
        <w:t>print-out from</w:t>
      </w:r>
      <w:r w:rsidR="00375A67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PUBLI </w:t>
      </w:r>
    </w:p>
    <w:p w14:paraId="3975825F" w14:textId="77777777" w:rsidR="00375A67" w:rsidRPr="006761B6" w:rsidRDefault="00375A67" w:rsidP="005777A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C175405" w14:textId="0D3CBFF2" w:rsidR="0021159D" w:rsidRPr="006761B6" w:rsidRDefault="00B760F6" w:rsidP="005777A1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>Participation in scientific conferences</w:t>
      </w:r>
      <w:r w:rsidR="00192BE0" w:rsidRPr="006761B6">
        <w:rPr>
          <w:rFonts w:ascii="Times New Roman" w:hAnsi="Times New Roman" w:cs="Times New Roman"/>
          <w:sz w:val="24"/>
          <w:szCs w:val="24"/>
          <w:lang w:val="en-GB" w:bidi="pl-PL"/>
        </w:rPr>
        <w:t>,</w:t>
      </w:r>
      <w:r w:rsidRPr="006761B6">
        <w:rPr>
          <w:rFonts w:ascii="Times New Roman" w:hAnsi="Times New Roman" w:cs="Times New Roman"/>
          <w:sz w:val="24"/>
          <w:szCs w:val="24"/>
          <w:lang w:val="en-GB" w:bidi="pl-PL"/>
        </w:rPr>
        <w:t xml:space="preserve"> summer schools, workshops or seminars (presentation title, name and venue of the scientific conference, summer school, workshop or seminar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C2AA0" w:rsidRPr="006761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CC2AA0" w:rsidRPr="006761B6" w14:paraId="63FE8EF1" w14:textId="77777777" w:rsidTr="00163431">
        <w:tc>
          <w:tcPr>
            <w:tcW w:w="8820" w:type="dxa"/>
          </w:tcPr>
          <w:p w14:paraId="55FF3807" w14:textId="77777777" w:rsidR="00CC2AA0" w:rsidRPr="006761B6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B155A42" w14:textId="77777777" w:rsidR="00CC2AA0" w:rsidRPr="006761B6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D34572A" w14:textId="77777777" w:rsidR="00CC2AA0" w:rsidRPr="006761B6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C00C126" w14:textId="77777777" w:rsidR="00CC2AA0" w:rsidRPr="006761B6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7BE9FF9" w14:textId="77777777" w:rsidR="00CC2AA0" w:rsidRPr="006761B6" w:rsidRDefault="00CC2AA0" w:rsidP="005777A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70BE6EE" w14:textId="31D1C116" w:rsidR="004345FB" w:rsidRPr="006761B6" w:rsidRDefault="00B760F6" w:rsidP="005777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 w:bidi="pl-PL"/>
        </w:rPr>
        <w:t xml:space="preserve">Participation in </w:t>
      </w:r>
      <w:r w:rsidR="006761B6" w:rsidRPr="006761B6">
        <w:rPr>
          <w:rFonts w:ascii="Times New Roman" w:hAnsi="Times New Roman" w:cs="Times New Roman"/>
          <w:sz w:val="24"/>
          <w:szCs w:val="24"/>
          <w:lang w:val="en-GB" w:bidi="pl-PL"/>
        </w:rPr>
        <w:t>the</w:t>
      </w:r>
      <w:r w:rsidRPr="006761B6">
        <w:rPr>
          <w:rFonts w:ascii="Times New Roman" w:hAnsi="Times New Roman" w:cs="Times New Roman"/>
          <w:sz w:val="24"/>
          <w:szCs w:val="24"/>
          <w:lang w:val="en-GB" w:bidi="pl-PL"/>
        </w:rPr>
        <w:t xml:space="preserve"> realization of scientific-research projects or obtaining a research project (</w:t>
      </w:r>
      <w:r w:rsidR="006761B6" w:rsidRPr="006761B6">
        <w:rPr>
          <w:rFonts w:ascii="Times New Roman" w:hAnsi="Times New Roman" w:cs="Times New Roman"/>
          <w:sz w:val="24"/>
          <w:szCs w:val="24"/>
          <w:lang w:val="en-GB" w:bidi="pl-PL"/>
        </w:rPr>
        <w:t>title of the research study</w:t>
      </w:r>
      <w:r w:rsidR="00B972B4" w:rsidRPr="006761B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761B6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research grant number, institution financing research, scope of works performed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63431" w:rsidRPr="006761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163431" w:rsidRPr="006761B6" w14:paraId="09A31B62" w14:textId="77777777" w:rsidTr="00163431">
        <w:tc>
          <w:tcPr>
            <w:tcW w:w="8820" w:type="dxa"/>
          </w:tcPr>
          <w:p w14:paraId="0EA6F947" w14:textId="77777777" w:rsidR="00163431" w:rsidRPr="006761B6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6B5D0D7" w14:textId="77777777" w:rsidR="00163431" w:rsidRPr="006761B6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8199CD9" w14:textId="77777777" w:rsidR="00163431" w:rsidRPr="006761B6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15E3D77" w14:textId="77777777" w:rsidR="00B972B4" w:rsidRPr="006761B6" w:rsidRDefault="00B972B4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768E748" w14:textId="4B8AF003" w:rsidR="004345FB" w:rsidRPr="006761B6" w:rsidRDefault="006761B6" w:rsidP="005777A1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Other scientific achievements</w:t>
      </w:r>
      <w:r w:rsidR="00163431" w:rsidRPr="006761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163431" w:rsidRPr="006761B6" w14:paraId="2F6C43AD" w14:textId="77777777" w:rsidTr="00163431">
        <w:tc>
          <w:tcPr>
            <w:tcW w:w="8820" w:type="dxa"/>
          </w:tcPr>
          <w:p w14:paraId="7E7D81F4" w14:textId="77777777" w:rsidR="00163431" w:rsidRPr="006761B6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FEF74D0" w14:textId="77777777" w:rsidR="00163431" w:rsidRPr="006761B6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0611D1E" w14:textId="77777777" w:rsidR="00163431" w:rsidRPr="006761B6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8A6BB4C" w14:textId="77777777" w:rsidR="00163431" w:rsidRPr="006761B6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76D216E" w14:textId="77777777" w:rsidR="00163431" w:rsidRPr="006761B6" w:rsidRDefault="00163431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0A87424" w14:textId="5D1D2E67" w:rsidR="004345FB" w:rsidRPr="006761B6" w:rsidRDefault="00163431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PART</w:t>
      </w:r>
      <w:r w:rsidR="004345FB"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IV – </w:t>
      </w:r>
      <w:r w:rsid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PLANNED RESEARCH TASK</w:t>
      </w:r>
    </w:p>
    <w:p w14:paraId="397C7A98" w14:textId="7DF8124D" w:rsidR="004345FB" w:rsidRPr="006761B6" w:rsidRDefault="00AF3672" w:rsidP="005777A1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Specification of a research task 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>(publi</w:t>
      </w:r>
      <w:r>
        <w:rPr>
          <w:rFonts w:ascii="Times New Roman" w:hAnsi="Times New Roman" w:cs="Times New Roman"/>
          <w:sz w:val="24"/>
          <w:szCs w:val="24"/>
          <w:lang w:val="en-GB"/>
        </w:rPr>
        <w:t>cation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*,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participation in a scientific conference, seminar, summer school, workshops 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**,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realization of a research task 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AB1C15" w:rsidRPr="006761B6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GB"/>
        </w:rPr>
        <w:t>or any combination of these three elements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4345FB" w:rsidRPr="006761B6" w14:paraId="21631CE4" w14:textId="77777777" w:rsidTr="00163431">
        <w:tc>
          <w:tcPr>
            <w:tcW w:w="8788" w:type="dxa"/>
          </w:tcPr>
          <w:p w14:paraId="7777FA2C" w14:textId="77777777" w:rsidR="004345FB" w:rsidRPr="006761B6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0C56BD6" w14:textId="77777777" w:rsidR="00163431" w:rsidRPr="006761B6" w:rsidRDefault="0016343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0C6C257" w14:textId="77777777" w:rsidR="00636204" w:rsidRPr="006761B6" w:rsidRDefault="00636204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41A5607" w14:textId="77777777" w:rsidR="004345FB" w:rsidRPr="006761B6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C65782E" w14:textId="3D56DD11" w:rsidR="00AF3672" w:rsidRDefault="004345FB" w:rsidP="005777A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 w:rsidRPr="006761B6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* </w:t>
      </w:r>
      <w:r w:rsidR="008A637A">
        <w:rPr>
          <w:rFonts w:ascii="Times New Roman" w:hAnsi="Times New Roman" w:cs="Times New Roman"/>
          <w:i/>
          <w:iCs/>
          <w:sz w:val="18"/>
          <w:szCs w:val="18"/>
          <w:lang w:val="en-GB"/>
        </w:rPr>
        <w:t>i</w:t>
      </w:r>
      <w:r w:rsidR="00AF3672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n the case of a publication, specify the journal/publication, in which that publication is to be published (along with the number of points and data bases in which it is indexed); specify the objective of the expense (e.g. publication fee, translation, statistical analysis of the research, etc.), </w:t>
      </w:r>
      <w:r w:rsidR="008A637A">
        <w:rPr>
          <w:rFonts w:ascii="Times New Roman" w:hAnsi="Times New Roman" w:cs="Times New Roman"/>
          <w:i/>
          <w:iCs/>
          <w:sz w:val="18"/>
          <w:szCs w:val="18"/>
          <w:lang w:val="en-GB"/>
        </w:rPr>
        <w:t>specify the likelihood of accepting the publication to print, state the authors’ names and affiliation</w:t>
      </w:r>
    </w:p>
    <w:p w14:paraId="3A251AC1" w14:textId="216EE865" w:rsidR="004345FB" w:rsidRPr="006761B6" w:rsidRDefault="004345FB" w:rsidP="005777A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 w:rsidRPr="006761B6">
        <w:rPr>
          <w:rFonts w:ascii="Times New Roman" w:hAnsi="Times New Roman" w:cs="Times New Roman"/>
          <w:i/>
          <w:iCs/>
          <w:sz w:val="18"/>
          <w:szCs w:val="18"/>
          <w:lang w:val="en-GB"/>
        </w:rPr>
        <w:t>**</w:t>
      </w:r>
      <w:r w:rsidR="008A637A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in the case of a participation in scientific conferences, summer schools, workshops and seminars, specify their name and venue </w:t>
      </w:r>
    </w:p>
    <w:p w14:paraId="3C802D50" w14:textId="5173B7D5" w:rsidR="004345FB" w:rsidRPr="006761B6" w:rsidRDefault="0021159D" w:rsidP="005777A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6761B6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*** </w:t>
      </w:r>
      <w:r w:rsidR="008A637A">
        <w:rPr>
          <w:rFonts w:ascii="Times New Roman" w:hAnsi="Times New Roman" w:cs="Times New Roman"/>
          <w:i/>
          <w:iCs/>
          <w:sz w:val="18"/>
          <w:szCs w:val="18"/>
          <w:lang w:val="en-GB"/>
        </w:rPr>
        <w:t>in the case of a research task, specify research objective; methodology of research</w:t>
      </w:r>
      <w:r w:rsidR="004345FB" w:rsidRPr="006761B6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; </w:t>
      </w:r>
      <w:r w:rsidR="008A637A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significance to a given discipline </w:t>
      </w:r>
    </w:p>
    <w:p w14:paraId="1C572FAE" w14:textId="77777777" w:rsidR="004345FB" w:rsidRPr="006761B6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CCE2FA" w14:textId="0CA8DDB5" w:rsidR="004345FB" w:rsidRPr="006761B6" w:rsidRDefault="008A637A" w:rsidP="005777A1">
      <w:pPr>
        <w:pStyle w:val="Akapitzlist"/>
        <w:numPr>
          <w:ilvl w:val="6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Description of actions related to the realization of a planned research task</w:t>
      </w:r>
      <w:r w:rsidR="00163431" w:rsidRPr="006761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4345FB" w:rsidRPr="006761B6" w14:paraId="6204CAF8" w14:textId="77777777" w:rsidTr="00163431">
        <w:tc>
          <w:tcPr>
            <w:tcW w:w="8670" w:type="dxa"/>
          </w:tcPr>
          <w:p w14:paraId="6A2C7692" w14:textId="77777777" w:rsidR="004345FB" w:rsidRPr="006761B6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6CDB281" w14:textId="77777777" w:rsidR="004345FB" w:rsidRPr="006761B6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C45D52E" w14:textId="77777777" w:rsidR="00636204" w:rsidRPr="006761B6" w:rsidRDefault="00636204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E102923" w14:textId="77777777" w:rsidR="00481F5C" w:rsidRPr="006761B6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D072557" w14:textId="77777777" w:rsidR="00481F5C" w:rsidRPr="006761B6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6305DBD" w14:textId="77777777" w:rsidR="00481F5C" w:rsidRPr="006761B6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888DB0D" w14:textId="77777777" w:rsidR="00481F5C" w:rsidRPr="006761B6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5484ED3" w14:textId="77777777" w:rsidR="004345FB" w:rsidRPr="006761B6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CEB6F85" w14:textId="77777777" w:rsidR="004345FB" w:rsidRPr="006761B6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2242F2" w14:textId="142F774A" w:rsidR="004345FB" w:rsidRPr="006761B6" w:rsidRDefault="008A637A" w:rsidP="005777A1">
      <w:pPr>
        <w:pStyle w:val="Akapitzlist"/>
        <w:numPr>
          <w:ilvl w:val="6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Cost estimate and time schedule of the actions undertaken within the scope of a planned research task</w:t>
      </w:r>
      <w:r w:rsidR="00C923F3" w:rsidRPr="006761B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ela-Siatka"/>
        <w:tblW w:w="8987" w:type="dxa"/>
        <w:tblInd w:w="392" w:type="dxa"/>
        <w:tblLayout w:type="fixed"/>
        <w:tblLook w:val="06A0" w:firstRow="1" w:lastRow="0" w:firstColumn="1" w:lastColumn="0" w:noHBand="1" w:noVBand="1"/>
      </w:tblPr>
      <w:tblGrid>
        <w:gridCol w:w="596"/>
        <w:gridCol w:w="3543"/>
        <w:gridCol w:w="2410"/>
        <w:gridCol w:w="2438"/>
      </w:tblGrid>
      <w:tr w:rsidR="00481F5C" w:rsidRPr="006761B6" w14:paraId="0A66DD31" w14:textId="77777777" w:rsidTr="00481F5C">
        <w:tc>
          <w:tcPr>
            <w:tcW w:w="596" w:type="dxa"/>
          </w:tcPr>
          <w:p w14:paraId="006EFAAF" w14:textId="26A9B9CE" w:rsidR="00481F5C" w:rsidRPr="006761B6" w:rsidRDefault="008A637A" w:rsidP="00577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</w:t>
            </w:r>
            <w:r w:rsidR="00481F5C" w:rsidRPr="006761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C93CAF7" w14:textId="6E62BDDB" w:rsidR="00481F5C" w:rsidRPr="006761B6" w:rsidRDefault="008A637A" w:rsidP="008A637A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Type of expense</w:t>
            </w:r>
            <w:r w:rsidR="00481F5C" w:rsidRPr="006761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81F5C" w:rsidRPr="006761B6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according to annex No. 4 of the regulation</w:t>
            </w:r>
            <w:r w:rsidR="00481F5C" w:rsidRPr="006761B6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DE32D6" w14:textId="165B6A92" w:rsidR="00481F5C" w:rsidRPr="006761B6" w:rsidRDefault="008A637A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cost</w:t>
            </w:r>
          </w:p>
          <w:p w14:paraId="4350F729" w14:textId="3968BADC" w:rsidR="00481F5C" w:rsidRPr="006761B6" w:rsidRDefault="008A637A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</w:t>
            </w:r>
            <w:r w:rsidR="00481F5C" w:rsidRPr="006761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PLN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903D8E4" w14:textId="77777777" w:rsidR="008A637A" w:rsidRDefault="008A637A" w:rsidP="008A637A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Time limit of realization </w:t>
            </w:r>
          </w:p>
          <w:p w14:paraId="2CEC9041" w14:textId="23A4A102" w:rsidR="00481F5C" w:rsidRPr="006761B6" w:rsidRDefault="00481F5C" w:rsidP="008A637A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761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="008A63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month</w:t>
            </w:r>
            <w:r w:rsidRPr="006761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 w:rsidR="008A63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year</w:t>
            </w:r>
            <w:r w:rsidRPr="006761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481F5C" w:rsidRPr="006761B6" w14:paraId="16B79D37" w14:textId="77777777" w:rsidTr="00481F5C">
        <w:tc>
          <w:tcPr>
            <w:tcW w:w="596" w:type="dxa"/>
          </w:tcPr>
          <w:p w14:paraId="27405088" w14:textId="77777777" w:rsidR="00481F5C" w:rsidRPr="006761B6" w:rsidRDefault="00481F5C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14:paraId="695E3FEE" w14:textId="77777777" w:rsidR="00481F5C" w:rsidRPr="006761B6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FC77516" w14:textId="77777777" w:rsidR="00481F5C" w:rsidRPr="006761B6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8" w:type="dxa"/>
            <w:shd w:val="clear" w:color="auto" w:fill="auto"/>
          </w:tcPr>
          <w:p w14:paraId="01E3AEDA" w14:textId="77777777" w:rsidR="00481F5C" w:rsidRPr="006761B6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1F5C" w:rsidRPr="006761B6" w14:paraId="2174E1D3" w14:textId="77777777" w:rsidTr="00481F5C">
        <w:tc>
          <w:tcPr>
            <w:tcW w:w="596" w:type="dxa"/>
          </w:tcPr>
          <w:p w14:paraId="1D170D6B" w14:textId="77777777" w:rsidR="00481F5C" w:rsidRPr="006761B6" w:rsidRDefault="00481F5C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14:paraId="186A8276" w14:textId="77777777" w:rsidR="00481F5C" w:rsidRPr="006761B6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91BB25F" w14:textId="77777777" w:rsidR="00481F5C" w:rsidRPr="006761B6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8" w:type="dxa"/>
            <w:shd w:val="clear" w:color="auto" w:fill="auto"/>
          </w:tcPr>
          <w:p w14:paraId="4696C79E" w14:textId="77777777" w:rsidR="00481F5C" w:rsidRPr="006761B6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1F5C" w:rsidRPr="006761B6" w14:paraId="5673C004" w14:textId="77777777" w:rsidTr="00481F5C">
        <w:tc>
          <w:tcPr>
            <w:tcW w:w="596" w:type="dxa"/>
          </w:tcPr>
          <w:p w14:paraId="1C0824EF" w14:textId="77777777" w:rsidR="00481F5C" w:rsidRPr="006761B6" w:rsidRDefault="00481F5C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14:paraId="7F7DB106" w14:textId="77777777" w:rsidR="00481F5C" w:rsidRPr="006761B6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13FD28F8" w14:textId="08004B1C" w:rsidR="00481F5C" w:rsidRPr="006761B6" w:rsidRDefault="008A637A" w:rsidP="005777A1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  <w:r w:rsidR="00481F5C" w:rsidRPr="006761B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2438" w:type="dxa"/>
            <w:shd w:val="clear" w:color="auto" w:fill="auto"/>
          </w:tcPr>
          <w:p w14:paraId="72197A3F" w14:textId="77777777" w:rsidR="00481F5C" w:rsidRPr="006761B6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19A407B" w14:textId="77777777" w:rsidR="004345FB" w:rsidRPr="006761B6" w:rsidRDefault="004345FB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5A87F29" w14:textId="1881BD39" w:rsidR="004345FB" w:rsidRPr="006761B6" w:rsidRDefault="008A637A" w:rsidP="005777A1">
      <w:pPr>
        <w:pStyle w:val="Akapitzlist"/>
        <w:numPr>
          <w:ilvl w:val="6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Justification of the need to realize a planned research task</w:t>
      </w:r>
      <w:r w:rsidR="00C923F3" w:rsidRPr="006761B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4345FB" w:rsidRPr="006761B6" w14:paraId="351084F9" w14:textId="77777777" w:rsidTr="00C923F3">
        <w:tc>
          <w:tcPr>
            <w:tcW w:w="8647" w:type="dxa"/>
          </w:tcPr>
          <w:p w14:paraId="2C22FE85" w14:textId="77777777" w:rsidR="004345FB" w:rsidRPr="006761B6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58AF7C0" w14:textId="77777777" w:rsidR="004345FB" w:rsidRPr="006761B6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F4F6CDF" w14:textId="77777777" w:rsidR="004345FB" w:rsidRPr="006761B6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5CA15C1" w14:textId="77777777" w:rsidR="004345FB" w:rsidRPr="006761B6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4B16A06" w14:textId="72C96FC0" w:rsidR="004345FB" w:rsidRPr="006761B6" w:rsidRDefault="008A637A" w:rsidP="005777A1">
      <w:pPr>
        <w:pStyle w:val="Akapitzlist"/>
        <w:numPr>
          <w:ilvl w:val="6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List of enclosures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45FB" w:rsidRPr="006761B6">
        <w:rPr>
          <w:rFonts w:ascii="Times New Roman" w:hAnsi="Times New Roman" w:cs="Times New Roman"/>
          <w:sz w:val="18"/>
          <w:szCs w:val="18"/>
          <w:lang w:val="en-GB"/>
        </w:rPr>
        <w:t>(</w:t>
      </w:r>
      <w:r>
        <w:rPr>
          <w:rFonts w:ascii="Times New Roman" w:hAnsi="Times New Roman" w:cs="Times New Roman"/>
          <w:sz w:val="18"/>
          <w:szCs w:val="18"/>
          <w:lang w:val="en-GB"/>
        </w:rPr>
        <w:t>if any</w:t>
      </w:r>
      <w:r w:rsidR="004345FB" w:rsidRPr="006761B6">
        <w:rPr>
          <w:rFonts w:ascii="Times New Roman" w:hAnsi="Times New Roman" w:cs="Times New Roman"/>
          <w:sz w:val="18"/>
          <w:szCs w:val="18"/>
          <w:lang w:val="en-GB"/>
        </w:rPr>
        <w:t>)</w:t>
      </w:r>
      <w:r w:rsidR="00C923F3" w:rsidRPr="006761B6">
        <w:rPr>
          <w:rFonts w:ascii="Times New Roman" w:hAnsi="Times New Roman" w:cs="Times New Roman"/>
          <w:sz w:val="18"/>
          <w:szCs w:val="18"/>
          <w:lang w:val="en-GB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923F3" w:rsidRPr="006761B6" w14:paraId="436F0BEE" w14:textId="77777777" w:rsidTr="00C923F3">
        <w:tc>
          <w:tcPr>
            <w:tcW w:w="8647" w:type="dxa"/>
          </w:tcPr>
          <w:p w14:paraId="653D4B02" w14:textId="77777777" w:rsidR="00C923F3" w:rsidRPr="006761B6" w:rsidRDefault="00C923F3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1.</w:t>
            </w:r>
          </w:p>
          <w:p w14:paraId="7B737BF7" w14:textId="77777777" w:rsidR="00C923F3" w:rsidRPr="006761B6" w:rsidRDefault="00C923F3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2.</w:t>
            </w:r>
          </w:p>
          <w:p w14:paraId="1867B6AF" w14:textId="77777777" w:rsidR="00C923F3" w:rsidRPr="006761B6" w:rsidRDefault="00C923F3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DD8061A" w14:textId="77777777" w:rsidR="00C923F3" w:rsidRPr="006761B6" w:rsidRDefault="00C923F3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629864D" w14:textId="77777777" w:rsidR="0021159D" w:rsidRPr="006761B6" w:rsidRDefault="0021159D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211ED78" w14:textId="06A8A77B" w:rsidR="004345FB" w:rsidRPr="006761B6" w:rsidRDefault="00C923F3" w:rsidP="005777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……….………………………………………… </w:t>
      </w:r>
    </w:p>
    <w:p w14:paraId="14D008F6" w14:textId="11E82942" w:rsidR="004345FB" w:rsidRPr="006761B6" w:rsidRDefault="004345FB" w:rsidP="005777A1">
      <w:pPr>
        <w:spacing w:line="276" w:lineRule="auto"/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</w:pPr>
      <w:r w:rsidRPr="006761B6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                                            </w:t>
      </w:r>
      <w:r w:rsidR="00C923F3" w:rsidRPr="006761B6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                               </w:t>
      </w:r>
      <w:r w:rsidR="0021159D" w:rsidRPr="006761B6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</w:t>
      </w:r>
      <w:r w:rsidRPr="006761B6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/</w:t>
      </w:r>
      <w:r w:rsidR="00C923F3" w:rsidRPr="006761B6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dat</w:t>
      </w:r>
      <w:r w:rsidR="008A637A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e and </w:t>
      </w:r>
      <w:r w:rsidR="00F426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legible signature of scientific supervisor/thesis</w:t>
      </w:r>
      <w:r w:rsidR="00F426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ab/>
      </w:r>
      <w:r w:rsidR="00F426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ab/>
      </w:r>
      <w:r w:rsidR="00F426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ab/>
      </w:r>
      <w:r w:rsidR="00F426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ab/>
      </w:r>
      <w:r w:rsidR="00F426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ab/>
      </w:r>
      <w:r w:rsidR="00F426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ab/>
        <w:t xml:space="preserve">      supervisor</w:t>
      </w:r>
      <w:r w:rsidRPr="006761B6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/</w:t>
      </w:r>
    </w:p>
    <w:p w14:paraId="0BF47C38" w14:textId="77777777" w:rsidR="0021159D" w:rsidRPr="006761B6" w:rsidRDefault="0021159D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3D4E2252" w14:textId="0A9C66A3" w:rsidR="004345FB" w:rsidRPr="006761B6" w:rsidRDefault="00F42627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PART</w:t>
      </w:r>
      <w:r w:rsidR="004345FB"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V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DECLARATIONS</w:t>
      </w:r>
      <w:r w:rsidR="004345FB"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</w:p>
    <w:p w14:paraId="6D149EAD" w14:textId="0DEAFCAF" w:rsidR="00F42627" w:rsidRPr="00F42627" w:rsidRDefault="004345FB" w:rsidP="00F4262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F42627">
        <w:rPr>
          <w:rFonts w:ascii="Times New Roman" w:hAnsi="Times New Roman" w:cs="Times New Roman"/>
          <w:sz w:val="24"/>
          <w:szCs w:val="24"/>
          <w:lang w:val="en-GB"/>
        </w:rPr>
        <w:t xml:space="preserve">I consent to have my personal data processed in pursuance of </w:t>
      </w:r>
      <w:r w:rsidR="00F42627" w:rsidRPr="00F426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42627" w:rsidRPr="00F42627">
        <w:rPr>
          <w:rFonts w:ascii="Times New Roman" w:hAnsi="Times New Roman" w:cs="Times New Roman"/>
          <w:bCs/>
          <w:sz w:val="24"/>
          <w:szCs w:val="24"/>
          <w:lang w:val="en-GB"/>
        </w:rPr>
        <w:t>Regulation (E</w:t>
      </w:r>
      <w:r w:rsidR="00F42627">
        <w:rPr>
          <w:rFonts w:ascii="Times New Roman" w:hAnsi="Times New Roman" w:cs="Times New Roman"/>
          <w:bCs/>
          <w:sz w:val="24"/>
          <w:szCs w:val="24"/>
          <w:lang w:val="en-GB"/>
        </w:rPr>
        <w:t>U</w:t>
      </w:r>
      <w:r w:rsidR="00F42627" w:rsidRPr="00F42627">
        <w:rPr>
          <w:rFonts w:ascii="Times New Roman" w:hAnsi="Times New Roman" w:cs="Times New Roman"/>
          <w:bCs/>
          <w:sz w:val="24"/>
          <w:szCs w:val="24"/>
          <w:lang w:val="en-GB"/>
        </w:rPr>
        <w:t>) 2016/679 of the European Parliament and of the Council</w:t>
      </w:r>
      <w:r w:rsidR="00F4262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42627" w:rsidRPr="00F42627">
        <w:rPr>
          <w:rFonts w:ascii="Times New Roman" w:hAnsi="Times New Roman" w:cs="Times New Roman"/>
          <w:bCs/>
          <w:sz w:val="24"/>
          <w:szCs w:val="24"/>
          <w:lang w:val="en-GB"/>
        </w:rPr>
        <w:t>of 27 April 2016</w:t>
      </w:r>
      <w:r w:rsidR="00F4262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42627" w:rsidRPr="00F42627">
        <w:rPr>
          <w:rFonts w:ascii="Times New Roman" w:hAnsi="Times New Roman" w:cs="Times New Roman"/>
          <w:bCs/>
          <w:sz w:val="24"/>
          <w:szCs w:val="24"/>
          <w:lang w:val="en-GB"/>
        </w:rPr>
        <w:t>on the protection of natural persons with regard to the processing of personal data and on the free movement of such data, and repealing Directive 95/46/EC (General Data Protection Regulation)</w:t>
      </w:r>
      <w:r w:rsidR="00F4262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publ. in the </w:t>
      </w:r>
      <w:r w:rsidR="00F42627" w:rsidRPr="00F42627">
        <w:rPr>
          <w:rFonts w:ascii="Times New Roman" w:hAnsi="Times New Roman" w:cs="Times New Roman"/>
          <w:bCs/>
          <w:sz w:val="24"/>
          <w:szCs w:val="24"/>
          <w:lang w:val="en-GB"/>
        </w:rPr>
        <w:t>Official Journal of the European Union</w:t>
      </w:r>
      <w:r w:rsidR="00F4262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 No. 119, p. 1.</w:t>
      </w:r>
    </w:p>
    <w:p w14:paraId="0AEC76A8" w14:textId="35E3CC0A" w:rsidR="00F42627" w:rsidRDefault="004345FB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2. </w:t>
      </w:r>
      <w:r w:rsidR="00F42627">
        <w:rPr>
          <w:rFonts w:ascii="Times New Roman" w:hAnsi="Times New Roman" w:cs="Times New Roman"/>
          <w:sz w:val="24"/>
          <w:szCs w:val="24"/>
          <w:lang w:val="en-GB"/>
        </w:rPr>
        <w:t xml:space="preserve">I declare that I am familiar with the procedures in force at the University of Szczecin regarding funds 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>spending</w:t>
      </w:r>
      <w:r w:rsidR="00F42627">
        <w:rPr>
          <w:rFonts w:ascii="Times New Roman" w:hAnsi="Times New Roman" w:cs="Times New Roman"/>
          <w:sz w:val="24"/>
          <w:szCs w:val="24"/>
          <w:lang w:val="en-GB"/>
        </w:rPr>
        <w:t xml:space="preserve"> and I undertake to observe them absolutely.</w:t>
      </w:r>
    </w:p>
    <w:p w14:paraId="6DCA6291" w14:textId="3FA11B83" w:rsidR="00F42627" w:rsidRDefault="00F42627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I declare that </w:t>
      </w:r>
      <w:r w:rsidR="00B53BCE">
        <w:rPr>
          <w:rFonts w:ascii="Times New Roman" w:hAnsi="Times New Roman" w:cs="Times New Roman"/>
          <w:sz w:val="24"/>
          <w:szCs w:val="24"/>
          <w:lang w:val="en-GB"/>
        </w:rPr>
        <w:t>in the event funds are granted for covering a part o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B53BCE">
        <w:rPr>
          <w:rFonts w:ascii="Times New Roman" w:hAnsi="Times New Roman" w:cs="Times New Roman"/>
          <w:sz w:val="24"/>
          <w:szCs w:val="24"/>
          <w:lang w:val="en-GB"/>
        </w:rPr>
        <w:t>the entirety of costs of the research task specified in the application, the results of the action stipulated in it will be developed in 2023.</w:t>
      </w:r>
    </w:p>
    <w:p w14:paraId="2C3B17A3" w14:textId="5109CD1E" w:rsidR="008A1E20" w:rsidRPr="006761B6" w:rsidRDefault="00B53BCE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 declare that 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Pr="00B53BCE">
        <w:rPr>
          <w:rFonts w:ascii="Times New Roman" w:hAnsi="Times New Roman" w:cs="Times New Roman"/>
          <w:sz w:val="24"/>
          <w:szCs w:val="24"/>
          <w:lang w:val="en-GB"/>
        </w:rPr>
        <w:t>event funds are granted for covering a part o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B53BCE">
        <w:rPr>
          <w:rFonts w:ascii="Times New Roman" w:hAnsi="Times New Roman" w:cs="Times New Roman"/>
          <w:sz w:val="24"/>
          <w:szCs w:val="24"/>
          <w:lang w:val="en-GB"/>
        </w:rPr>
        <w:t xml:space="preserve"> the entirety of costs of the research task specified in the application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 xml:space="preserve">, it will be affiliated in the following manner: </w:t>
      </w:r>
      <w:r w:rsidR="008A1E20" w:rsidRPr="006761B6">
        <w:rPr>
          <w:rFonts w:ascii="Times New Roman" w:hAnsi="Times New Roman" w:cs="Times New Roman"/>
          <w:sz w:val="24"/>
          <w:szCs w:val="24"/>
          <w:lang w:val="en-GB"/>
        </w:rPr>
        <w:t>University of Szczecin/Inst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A1E20" w:rsidRPr="006761B6">
        <w:rPr>
          <w:rFonts w:ascii="Times New Roman" w:hAnsi="Times New Roman" w:cs="Times New Roman"/>
          <w:sz w:val="24"/>
          <w:szCs w:val="24"/>
          <w:lang w:val="en-GB"/>
        </w:rPr>
        <w:t>tut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A1E20" w:rsidRPr="006761B6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>Doctoral School of the University of Szczecin</w:t>
      </w:r>
      <w:r w:rsidR="008A1E20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 xml:space="preserve">the School refers exclusively to the doctoral students of the </w:t>
      </w:r>
      <w:r w:rsidR="006E23B0" w:rsidRPr="006E23B0">
        <w:rPr>
          <w:rFonts w:ascii="Times New Roman" w:hAnsi="Times New Roman" w:cs="Times New Roman"/>
          <w:sz w:val="24"/>
          <w:szCs w:val="24"/>
          <w:lang w:val="en-GB"/>
        </w:rPr>
        <w:t>Doctoral School of the University of Szczecin</w:t>
      </w:r>
      <w:r w:rsidR="008A1E20" w:rsidRPr="006761B6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7206862E" w14:textId="0C0E1344" w:rsidR="004345FB" w:rsidRPr="006761B6" w:rsidRDefault="008A1E20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 xml:space="preserve">I declare that I am familiar with the principles of financing doctoral students’ </w:t>
      </w:r>
      <w:r w:rsidR="00CB1874"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 xml:space="preserve"> development specified in regulation No. </w:t>
      </w:r>
      <w:r w:rsidR="00432C47" w:rsidRPr="006761B6">
        <w:rPr>
          <w:rFonts w:ascii="Times New Roman" w:hAnsi="Times New Roman" w:cs="Times New Roman"/>
          <w:sz w:val="24"/>
          <w:szCs w:val="24"/>
          <w:lang w:val="en-GB"/>
        </w:rPr>
        <w:t>15/2023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 xml:space="preserve"> of the Rector of the University of Szczecin dated 9 February</w:t>
      </w:r>
      <w:r w:rsidR="0021159D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7DBE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2023 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>and I accept all the terms and conditions specified therein</w:t>
      </w:r>
      <w:bookmarkStart w:id="0" w:name="_GoBack"/>
      <w:bookmarkEnd w:id="0"/>
      <w:r w:rsidR="004345FB" w:rsidRPr="006761B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F5674DD" w14:textId="452738BF" w:rsidR="004345FB" w:rsidRPr="006761B6" w:rsidRDefault="004345FB" w:rsidP="00317DBE">
      <w:pPr>
        <w:spacing w:line="276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......................................................... </w:t>
      </w:r>
      <w:r w:rsidRPr="006761B6">
        <w:rPr>
          <w:rFonts w:ascii="Times New Roman" w:hAnsi="Times New Roman" w:cs="Times New Roman"/>
          <w:sz w:val="24"/>
          <w:szCs w:val="24"/>
          <w:lang w:val="en-GB"/>
        </w:rPr>
        <w:br/>
      </w:r>
      <w:r w:rsidR="00C923F3" w:rsidRPr="006761B6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</w:t>
      </w:r>
      <w:r w:rsidR="00836678" w:rsidRPr="006761B6">
        <w:rPr>
          <w:rFonts w:ascii="Times New Roman" w:hAnsi="Times New Roman" w:cs="Times New Roman"/>
          <w:i/>
          <w:sz w:val="20"/>
          <w:szCs w:val="20"/>
          <w:lang w:val="en-GB"/>
        </w:rPr>
        <w:t>dat</w:t>
      </w:r>
      <w:r w:rsidR="006E23B0">
        <w:rPr>
          <w:rFonts w:ascii="Times New Roman" w:hAnsi="Times New Roman" w:cs="Times New Roman"/>
          <w:i/>
          <w:sz w:val="20"/>
          <w:szCs w:val="20"/>
          <w:lang w:val="en-GB"/>
        </w:rPr>
        <w:t>e and the applicant’s signature</w:t>
      </w:r>
      <w:r w:rsidR="00C923F3" w:rsidRPr="006761B6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</w:p>
    <w:p w14:paraId="32CE40B1" w14:textId="77777777" w:rsidR="007E122F" w:rsidRPr="006761B6" w:rsidRDefault="007E122F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D948A43" w14:textId="125B0A3F" w:rsidR="007E122F" w:rsidRPr="006761B6" w:rsidRDefault="006E23B0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PART</w:t>
      </w:r>
      <w:r w:rsidR="007E122F"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VI – DEC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ISION</w:t>
      </w:r>
      <w:r w:rsidR="007E122F" w:rsidRPr="006761B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7E122F" w:rsidRPr="006761B6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fill in as appropriate</w:t>
      </w:r>
      <w:r w:rsidR="007E122F" w:rsidRPr="006761B6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)</w:t>
      </w:r>
    </w:p>
    <w:p w14:paraId="3688FC84" w14:textId="77777777" w:rsidR="007E122F" w:rsidRPr="006761B6" w:rsidRDefault="007E122F" w:rsidP="005777A1">
      <w:pPr>
        <w:spacing w:line="276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404C1511" w14:textId="7DCA88D9" w:rsidR="00C923F3" w:rsidRPr="006761B6" w:rsidRDefault="00C923F3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 xml:space="preserve">Funds for </w:t>
      </w:r>
      <w:r w:rsidR="006E23B0" w:rsidRPr="006E23B0">
        <w:rPr>
          <w:rFonts w:ascii="Times New Roman" w:hAnsi="Times New Roman" w:cs="Times New Roman"/>
          <w:sz w:val="24"/>
          <w:szCs w:val="24"/>
          <w:lang w:val="en-GB"/>
        </w:rPr>
        <w:t>covering a part of the entirety of costs of the research task</w:t>
      </w:r>
      <w:r w:rsidR="006E23B0" w:rsidRPr="006E23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E23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are granted 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>in the amount of</w:t>
      </w:r>
      <w:r w:rsidR="007E122F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23F3" w:rsidRPr="006761B6" w14:paraId="1D6255A8" w14:textId="77777777" w:rsidTr="00C923F3">
        <w:tc>
          <w:tcPr>
            <w:tcW w:w="9212" w:type="dxa"/>
          </w:tcPr>
          <w:p w14:paraId="41D10118" w14:textId="77777777" w:rsidR="00C923F3" w:rsidRPr="006761B6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23E058" w14:textId="77777777" w:rsidR="00C923F3" w:rsidRPr="006761B6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923F3" w:rsidRPr="006761B6" w14:paraId="1824A3EA" w14:textId="77777777" w:rsidTr="00C923F3">
        <w:tc>
          <w:tcPr>
            <w:tcW w:w="9212" w:type="dxa"/>
          </w:tcPr>
          <w:p w14:paraId="607CBEA8" w14:textId="7E270AFF" w:rsidR="00C923F3" w:rsidRPr="006761B6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E23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Substantiation</w:t>
            </w:r>
            <w:r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2CAB2ED0" w14:textId="77777777" w:rsidR="00C923F3" w:rsidRPr="006761B6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E2FBE19" w14:textId="77777777" w:rsidR="00C923F3" w:rsidRPr="006761B6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89CAB6F" w14:textId="77777777" w:rsidR="00C923F3" w:rsidRPr="006761B6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D699FCF" w14:textId="77777777" w:rsidR="00C923F3" w:rsidRPr="006761B6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0B10812" w14:textId="77777777" w:rsidR="007E122F" w:rsidRPr="006761B6" w:rsidRDefault="007E122F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8F7FFE" w14:textId="52F942B4" w:rsidR="007E122F" w:rsidRPr="006761B6" w:rsidRDefault="006E23B0" w:rsidP="005777A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Funds for </w:t>
      </w:r>
      <w:r w:rsidRPr="006E23B0">
        <w:rPr>
          <w:rFonts w:ascii="Times New Roman" w:hAnsi="Times New Roman" w:cs="Times New Roman"/>
          <w:sz w:val="24"/>
          <w:szCs w:val="24"/>
          <w:lang w:val="en-GB"/>
        </w:rPr>
        <w:t>covering a part of the entirety of costs of the research task</w:t>
      </w:r>
      <w:r w:rsidRPr="006E23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are not granted</w:t>
      </w:r>
      <w:r w:rsidR="007E122F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923F3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122F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23F3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23F3" w:rsidRPr="006761B6" w14:paraId="609FF7B3" w14:textId="77777777" w:rsidTr="00C923F3">
        <w:tc>
          <w:tcPr>
            <w:tcW w:w="9212" w:type="dxa"/>
          </w:tcPr>
          <w:p w14:paraId="462E0ADD" w14:textId="4710DF86" w:rsidR="00C923F3" w:rsidRPr="006761B6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E23B0" w:rsidRPr="006E23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Substantiation</w:t>
            </w:r>
            <w:r w:rsidRPr="00676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6F63A716" w14:textId="77777777" w:rsidR="00C923F3" w:rsidRPr="006761B6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D0DD8EC" w14:textId="77777777" w:rsidR="00C923F3" w:rsidRPr="006761B6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747BF28" w14:textId="77777777" w:rsidR="00C923F3" w:rsidRPr="006761B6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67D512D" w14:textId="77777777" w:rsidR="00C923F3" w:rsidRPr="006761B6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C9A9B3F" w14:textId="77777777" w:rsidR="00375A67" w:rsidRPr="006761B6" w:rsidRDefault="00375A67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242711D" w14:textId="37092EEA" w:rsidR="007E122F" w:rsidRPr="006761B6" w:rsidRDefault="00DD54FF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122F" w:rsidRPr="006761B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……………………………………….</w:t>
      </w:r>
    </w:p>
    <w:p w14:paraId="3CA763DD" w14:textId="720EA628" w:rsidR="00473E10" w:rsidRPr="006761B6" w:rsidRDefault="00DD54FF" w:rsidP="00720B7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</w:t>
      </w:r>
      <w:r w:rsidR="007E122F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152A" w:rsidRPr="006761B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836678" w:rsidRPr="006761B6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36678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>and signature of the Director of the Doctor</w:t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E23B0">
        <w:rPr>
          <w:rFonts w:ascii="Times New Roman" w:hAnsi="Times New Roman" w:cs="Times New Roman"/>
          <w:sz w:val="24"/>
          <w:szCs w:val="24"/>
          <w:lang w:val="en-GB"/>
        </w:rPr>
        <w:tab/>
        <w:t xml:space="preserve"> School of the University of Szczecin </w:t>
      </w:r>
      <w:r w:rsidR="007E122F" w:rsidRPr="006761B6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</w:p>
    <w:sectPr w:rsidR="00473E10" w:rsidRPr="006761B6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7C5DC" w14:textId="77777777" w:rsidR="00420958" w:rsidRDefault="00420958" w:rsidP="004E5673">
      <w:pPr>
        <w:spacing w:after="0" w:line="240" w:lineRule="auto"/>
      </w:pPr>
      <w:r>
        <w:separator/>
      </w:r>
    </w:p>
  </w:endnote>
  <w:endnote w:type="continuationSeparator" w:id="0">
    <w:p w14:paraId="458D76EF" w14:textId="77777777" w:rsidR="00420958" w:rsidRDefault="00420958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BA8D6" w14:textId="77777777" w:rsidR="00420958" w:rsidRDefault="00420958" w:rsidP="004E5673">
      <w:pPr>
        <w:spacing w:after="0" w:line="240" w:lineRule="auto"/>
      </w:pPr>
      <w:r>
        <w:separator/>
      </w:r>
    </w:p>
  </w:footnote>
  <w:footnote w:type="continuationSeparator" w:id="0">
    <w:p w14:paraId="2C71EB32" w14:textId="77777777" w:rsidR="00420958" w:rsidRDefault="00420958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FB"/>
    <w:rsid w:val="000267EC"/>
    <w:rsid w:val="00037CDE"/>
    <w:rsid w:val="00051574"/>
    <w:rsid w:val="000711EB"/>
    <w:rsid w:val="000B36D9"/>
    <w:rsid w:val="000C0D38"/>
    <w:rsid w:val="000C2589"/>
    <w:rsid w:val="000D050E"/>
    <w:rsid w:val="00122621"/>
    <w:rsid w:val="00123BDA"/>
    <w:rsid w:val="00163431"/>
    <w:rsid w:val="0016686F"/>
    <w:rsid w:val="00167365"/>
    <w:rsid w:val="00192BE0"/>
    <w:rsid w:val="001A3D9A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17DBE"/>
    <w:rsid w:val="00356363"/>
    <w:rsid w:val="00375A67"/>
    <w:rsid w:val="00394099"/>
    <w:rsid w:val="003D1422"/>
    <w:rsid w:val="003D2676"/>
    <w:rsid w:val="00420958"/>
    <w:rsid w:val="00430DAD"/>
    <w:rsid w:val="004329B6"/>
    <w:rsid w:val="00432C47"/>
    <w:rsid w:val="004345FB"/>
    <w:rsid w:val="004476A3"/>
    <w:rsid w:val="00464697"/>
    <w:rsid w:val="00473E10"/>
    <w:rsid w:val="00481F5C"/>
    <w:rsid w:val="00484C4D"/>
    <w:rsid w:val="0048782F"/>
    <w:rsid w:val="004939C1"/>
    <w:rsid w:val="004A16C6"/>
    <w:rsid w:val="004A5421"/>
    <w:rsid w:val="004B293C"/>
    <w:rsid w:val="004B56A4"/>
    <w:rsid w:val="004B65B3"/>
    <w:rsid w:val="004C3F6E"/>
    <w:rsid w:val="004E5673"/>
    <w:rsid w:val="00543407"/>
    <w:rsid w:val="005507DC"/>
    <w:rsid w:val="00556E4C"/>
    <w:rsid w:val="005777A1"/>
    <w:rsid w:val="00581660"/>
    <w:rsid w:val="0059265C"/>
    <w:rsid w:val="005B600D"/>
    <w:rsid w:val="005F2263"/>
    <w:rsid w:val="005F73A9"/>
    <w:rsid w:val="00610C16"/>
    <w:rsid w:val="00635374"/>
    <w:rsid w:val="00636204"/>
    <w:rsid w:val="00674FF8"/>
    <w:rsid w:val="006761B6"/>
    <w:rsid w:val="00685B57"/>
    <w:rsid w:val="00696BF6"/>
    <w:rsid w:val="006B0F1A"/>
    <w:rsid w:val="006B131A"/>
    <w:rsid w:val="006D186B"/>
    <w:rsid w:val="006E23B0"/>
    <w:rsid w:val="006E4DE0"/>
    <w:rsid w:val="006F365A"/>
    <w:rsid w:val="007007A2"/>
    <w:rsid w:val="00702E04"/>
    <w:rsid w:val="00707019"/>
    <w:rsid w:val="00720B76"/>
    <w:rsid w:val="00735C68"/>
    <w:rsid w:val="00745B7A"/>
    <w:rsid w:val="00753F27"/>
    <w:rsid w:val="00787820"/>
    <w:rsid w:val="007D2621"/>
    <w:rsid w:val="007E122F"/>
    <w:rsid w:val="00813B40"/>
    <w:rsid w:val="00826341"/>
    <w:rsid w:val="00836678"/>
    <w:rsid w:val="00866951"/>
    <w:rsid w:val="00870DE4"/>
    <w:rsid w:val="00893DE5"/>
    <w:rsid w:val="00897699"/>
    <w:rsid w:val="008A1E20"/>
    <w:rsid w:val="008A50E3"/>
    <w:rsid w:val="008A637A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75FDA"/>
    <w:rsid w:val="00987BF8"/>
    <w:rsid w:val="009A4085"/>
    <w:rsid w:val="009A7872"/>
    <w:rsid w:val="009E567F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F46"/>
    <w:rsid w:val="00AF3672"/>
    <w:rsid w:val="00B01498"/>
    <w:rsid w:val="00B12CDE"/>
    <w:rsid w:val="00B160D3"/>
    <w:rsid w:val="00B256F2"/>
    <w:rsid w:val="00B50DD9"/>
    <w:rsid w:val="00B53BCE"/>
    <w:rsid w:val="00B55B20"/>
    <w:rsid w:val="00B760F6"/>
    <w:rsid w:val="00B844C2"/>
    <w:rsid w:val="00B972B4"/>
    <w:rsid w:val="00BA3D1C"/>
    <w:rsid w:val="00BE4BEC"/>
    <w:rsid w:val="00C11C57"/>
    <w:rsid w:val="00C15C78"/>
    <w:rsid w:val="00C3353C"/>
    <w:rsid w:val="00C45F76"/>
    <w:rsid w:val="00C53BB9"/>
    <w:rsid w:val="00C61173"/>
    <w:rsid w:val="00C635C7"/>
    <w:rsid w:val="00C76CDF"/>
    <w:rsid w:val="00C91001"/>
    <w:rsid w:val="00C923F3"/>
    <w:rsid w:val="00C94E2B"/>
    <w:rsid w:val="00C95494"/>
    <w:rsid w:val="00CA5AFA"/>
    <w:rsid w:val="00CB1874"/>
    <w:rsid w:val="00CC2AA0"/>
    <w:rsid w:val="00CE48AD"/>
    <w:rsid w:val="00CF5937"/>
    <w:rsid w:val="00D05A96"/>
    <w:rsid w:val="00D12EB7"/>
    <w:rsid w:val="00D161B9"/>
    <w:rsid w:val="00D3275D"/>
    <w:rsid w:val="00D4243B"/>
    <w:rsid w:val="00D53273"/>
    <w:rsid w:val="00D57B90"/>
    <w:rsid w:val="00D712B0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E0053C"/>
    <w:rsid w:val="00E02D09"/>
    <w:rsid w:val="00E04491"/>
    <w:rsid w:val="00E05360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F12067"/>
    <w:rsid w:val="00F24C99"/>
    <w:rsid w:val="00F36804"/>
    <w:rsid w:val="00F42627"/>
    <w:rsid w:val="00F937A8"/>
    <w:rsid w:val="00FA5CB2"/>
    <w:rsid w:val="00FB0281"/>
    <w:rsid w:val="00FB325D"/>
    <w:rsid w:val="00FB43FE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E8168A-ACEC-4627-B3F0-8D9E6AC1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780</Words>
  <Characters>4263</Characters>
  <Application>Microsoft Office Word</Application>
  <DocSecurity>0</DocSecurity>
  <Lines>177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Iwona Niedzielska</cp:lastModifiedBy>
  <cp:revision>4</cp:revision>
  <cp:lastPrinted>2023-02-10T07:48:00Z</cp:lastPrinted>
  <dcterms:created xsi:type="dcterms:W3CDTF">2023-02-17T19:26:00Z</dcterms:created>
  <dcterms:modified xsi:type="dcterms:W3CDTF">2023-02-20T10:38:00Z</dcterms:modified>
</cp:coreProperties>
</file>