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1B27B" w14:textId="4D022626" w:rsidR="007A4E26" w:rsidRPr="00D02050" w:rsidRDefault="006878E8" w:rsidP="3E8AD430">
      <w:pPr>
        <w:spacing w:after="280" w:line="240" w:lineRule="auto"/>
        <w:ind w:left="0"/>
        <w:jc w:val="center"/>
        <w:rPr>
          <w:b/>
          <w:bCs/>
          <w:color w:val="000000" w:themeColor="text1"/>
          <w:lang w:val="en-GB"/>
        </w:rPr>
      </w:pPr>
      <w:r w:rsidRPr="00D02050">
        <w:rPr>
          <w:b/>
          <w:bCs/>
          <w:color w:val="000000" w:themeColor="text1"/>
          <w:lang w:val="en-GB"/>
        </w:rPr>
        <w:t xml:space="preserve">RESOLUTION NO. </w:t>
      </w:r>
      <w:r w:rsidR="00A16C72" w:rsidRPr="00D02050">
        <w:rPr>
          <w:b/>
          <w:bCs/>
          <w:color w:val="000000" w:themeColor="text1"/>
          <w:lang w:val="en-GB"/>
        </w:rPr>
        <w:t>1</w:t>
      </w:r>
      <w:r w:rsidR="00D3243C" w:rsidRPr="00D02050">
        <w:rPr>
          <w:b/>
          <w:bCs/>
          <w:color w:val="000000" w:themeColor="text1"/>
          <w:lang w:val="en-GB"/>
        </w:rPr>
        <w:t>10</w:t>
      </w:r>
      <w:r w:rsidR="00F64BE7" w:rsidRPr="00D02050">
        <w:rPr>
          <w:b/>
          <w:bCs/>
          <w:color w:val="000000" w:themeColor="text1"/>
          <w:lang w:val="en-GB"/>
        </w:rPr>
        <w:t>/202</w:t>
      </w:r>
      <w:r w:rsidR="00456C43" w:rsidRPr="00D02050">
        <w:rPr>
          <w:b/>
          <w:bCs/>
          <w:color w:val="000000" w:themeColor="text1"/>
          <w:lang w:val="en-GB"/>
        </w:rPr>
        <w:t>4</w:t>
      </w:r>
    </w:p>
    <w:p w14:paraId="1598E09E" w14:textId="07BDD9D7" w:rsidR="007A4E26" w:rsidRPr="00D02050" w:rsidRDefault="006878E8" w:rsidP="00534033">
      <w:pPr>
        <w:spacing w:after="280" w:line="240" w:lineRule="auto"/>
        <w:ind w:left="0" w:right="389"/>
        <w:jc w:val="center"/>
        <w:rPr>
          <w:b/>
          <w:bCs/>
          <w:color w:val="000000" w:themeColor="text1"/>
          <w:szCs w:val="24"/>
          <w:lang w:val="en-GB"/>
        </w:rPr>
      </w:pPr>
      <w:r w:rsidRPr="00D02050">
        <w:rPr>
          <w:b/>
          <w:bCs/>
          <w:color w:val="000000" w:themeColor="text1"/>
          <w:szCs w:val="24"/>
          <w:lang w:val="en-GB"/>
        </w:rPr>
        <w:t>OF THE SENATE OF THE UNIVERSITY OF SZCZECIN</w:t>
      </w:r>
    </w:p>
    <w:p w14:paraId="24EDCF43" w14:textId="2304E2BB" w:rsidR="007A4E26" w:rsidRPr="00D02050" w:rsidRDefault="006878E8" w:rsidP="3E8AD430">
      <w:pPr>
        <w:spacing w:after="280" w:line="240" w:lineRule="auto"/>
        <w:ind w:left="0" w:right="418"/>
        <w:jc w:val="center"/>
        <w:rPr>
          <w:b/>
          <w:bCs/>
          <w:color w:val="000000" w:themeColor="text1"/>
          <w:lang w:val="en-GB"/>
        </w:rPr>
      </w:pPr>
      <w:r w:rsidRPr="00D02050">
        <w:rPr>
          <w:b/>
          <w:bCs/>
          <w:color w:val="000000" w:themeColor="text1"/>
          <w:lang w:val="en-GB"/>
        </w:rPr>
        <w:t xml:space="preserve">of </w:t>
      </w:r>
      <w:r w:rsidR="00453722" w:rsidRPr="00D02050">
        <w:rPr>
          <w:b/>
          <w:bCs/>
          <w:color w:val="000000" w:themeColor="text1"/>
          <w:lang w:val="en-GB"/>
        </w:rPr>
        <w:t>2</w:t>
      </w:r>
      <w:r w:rsidR="00D3243C" w:rsidRPr="00D02050">
        <w:rPr>
          <w:b/>
          <w:bCs/>
          <w:color w:val="000000" w:themeColor="text1"/>
          <w:lang w:val="en-GB"/>
        </w:rPr>
        <w:t>8 November</w:t>
      </w:r>
      <w:r w:rsidR="00453722" w:rsidRPr="00D02050">
        <w:rPr>
          <w:b/>
          <w:bCs/>
          <w:color w:val="000000" w:themeColor="text1"/>
          <w:lang w:val="en-GB"/>
        </w:rPr>
        <w:t xml:space="preserve"> 2024</w:t>
      </w:r>
    </w:p>
    <w:p w14:paraId="56867922" w14:textId="77777777" w:rsidR="00FD7AA4" w:rsidRPr="00D02050" w:rsidRDefault="00FD7AA4" w:rsidP="00453722">
      <w:pPr>
        <w:suppressAutoHyphens/>
        <w:spacing w:line="262" w:lineRule="auto"/>
        <w:ind w:left="0" w:right="386"/>
        <w:rPr>
          <w:color w:val="000000" w:themeColor="text1"/>
          <w:szCs w:val="24"/>
          <w:lang w:val="en-GB"/>
        </w:rPr>
      </w:pPr>
    </w:p>
    <w:p w14:paraId="52350A37" w14:textId="2A3FD2E2" w:rsidR="007A4E26" w:rsidRPr="00D02050" w:rsidRDefault="006878E8" w:rsidP="00453722">
      <w:pPr>
        <w:suppressAutoHyphens/>
        <w:spacing w:line="262" w:lineRule="auto"/>
        <w:ind w:left="708" w:right="386"/>
        <w:jc w:val="center"/>
        <w:rPr>
          <w:color w:val="000000" w:themeColor="text1"/>
          <w:lang w:val="en-GB"/>
        </w:rPr>
      </w:pPr>
      <w:r w:rsidRPr="00D02050">
        <w:rPr>
          <w:color w:val="000000" w:themeColor="text1"/>
          <w:szCs w:val="24"/>
          <w:lang w:val="en-GB"/>
        </w:rPr>
        <w:t xml:space="preserve">on determining the recruitment rules, qualification criteria, admission limits and recruitment schedule for the Doctoral School of the University of Szczecin for </w:t>
      </w:r>
      <w:r w:rsidR="00F532CC" w:rsidRPr="00D02050">
        <w:rPr>
          <w:color w:val="000000" w:themeColor="text1"/>
          <w:szCs w:val="24"/>
          <w:lang w:val="en-GB"/>
        </w:rPr>
        <w:t>education</w:t>
      </w:r>
      <w:r w:rsidRPr="00D02050">
        <w:rPr>
          <w:color w:val="000000" w:themeColor="text1"/>
          <w:szCs w:val="24"/>
          <w:lang w:val="en-GB"/>
        </w:rPr>
        <w:t xml:space="preserve"> starting in the academic year 202</w:t>
      </w:r>
      <w:r w:rsidR="00D3243C" w:rsidRPr="00D02050">
        <w:rPr>
          <w:color w:val="000000" w:themeColor="text1"/>
          <w:szCs w:val="24"/>
          <w:lang w:val="en-GB"/>
        </w:rPr>
        <w:t>5</w:t>
      </w:r>
      <w:r w:rsidRPr="00D02050">
        <w:rPr>
          <w:color w:val="000000" w:themeColor="text1"/>
          <w:szCs w:val="24"/>
          <w:lang w:val="en-GB"/>
        </w:rPr>
        <w:t>/202</w:t>
      </w:r>
      <w:r w:rsidR="00D3243C" w:rsidRPr="00D02050">
        <w:rPr>
          <w:color w:val="000000" w:themeColor="text1"/>
          <w:szCs w:val="24"/>
          <w:lang w:val="en-GB"/>
        </w:rPr>
        <w:t>6</w:t>
      </w:r>
    </w:p>
    <w:p w14:paraId="1ADD8AB0" w14:textId="77777777" w:rsidR="007868AF" w:rsidRPr="00D02050" w:rsidRDefault="007868AF" w:rsidP="00453722">
      <w:pPr>
        <w:spacing w:line="262" w:lineRule="auto"/>
        <w:ind w:left="0"/>
        <w:jc w:val="center"/>
        <w:rPr>
          <w:color w:val="000000" w:themeColor="text1"/>
          <w:szCs w:val="24"/>
          <w:lang w:val="en-GB"/>
        </w:rPr>
      </w:pPr>
    </w:p>
    <w:p w14:paraId="63A8E185" w14:textId="77777777" w:rsidR="007868AF" w:rsidRPr="00D02050" w:rsidRDefault="007868AF" w:rsidP="00453722">
      <w:pPr>
        <w:spacing w:line="262" w:lineRule="auto"/>
        <w:ind w:left="40"/>
        <w:rPr>
          <w:color w:val="000000" w:themeColor="text1"/>
          <w:szCs w:val="24"/>
          <w:lang w:val="en-GB"/>
        </w:rPr>
      </w:pPr>
    </w:p>
    <w:p w14:paraId="57D5C7C1" w14:textId="7257BF1B" w:rsidR="007A4E26" w:rsidRPr="00D02050" w:rsidRDefault="006878E8" w:rsidP="00453722">
      <w:pPr>
        <w:spacing w:line="262" w:lineRule="auto"/>
        <w:ind w:left="40"/>
        <w:rPr>
          <w:color w:val="000000" w:themeColor="text1"/>
          <w:szCs w:val="24"/>
          <w:lang w:val="en-GB"/>
        </w:rPr>
      </w:pPr>
      <w:r w:rsidRPr="00D02050">
        <w:rPr>
          <w:color w:val="000000" w:themeColor="text1"/>
          <w:szCs w:val="24"/>
          <w:lang w:val="en-GB"/>
        </w:rPr>
        <w:t>Pursuant to Article 200(2) of the Act of 20 July 2018 – Law on Higher Education and Science (Journal of Laws of 20</w:t>
      </w:r>
      <w:r w:rsidR="00D3243C" w:rsidRPr="00D02050">
        <w:rPr>
          <w:color w:val="000000" w:themeColor="text1"/>
          <w:szCs w:val="24"/>
          <w:lang w:val="en-GB"/>
        </w:rPr>
        <w:t>24</w:t>
      </w:r>
      <w:r w:rsidRPr="00D02050">
        <w:rPr>
          <w:color w:val="000000" w:themeColor="text1"/>
          <w:szCs w:val="24"/>
          <w:lang w:val="en-GB"/>
        </w:rPr>
        <w:t xml:space="preserve">, item </w:t>
      </w:r>
      <w:r w:rsidR="00D3243C" w:rsidRPr="00D02050">
        <w:rPr>
          <w:color w:val="000000" w:themeColor="text1"/>
          <w:szCs w:val="24"/>
          <w:lang w:val="en-GB"/>
        </w:rPr>
        <w:t>1571</w:t>
      </w:r>
      <w:r w:rsidRPr="00D02050">
        <w:rPr>
          <w:color w:val="000000" w:themeColor="text1"/>
          <w:szCs w:val="24"/>
          <w:lang w:val="en-GB"/>
        </w:rPr>
        <w:t>), it is resolved as follows</w:t>
      </w:r>
      <w:r w:rsidR="2BA10FDD" w:rsidRPr="00D02050">
        <w:rPr>
          <w:color w:val="000000" w:themeColor="text1"/>
          <w:szCs w:val="24"/>
          <w:lang w:val="en-GB"/>
        </w:rPr>
        <w:t>:</w:t>
      </w:r>
    </w:p>
    <w:p w14:paraId="51245059" w14:textId="0F6AD6D2" w:rsidR="007868AF" w:rsidRPr="00D02050" w:rsidRDefault="007868AF" w:rsidP="00453722">
      <w:pPr>
        <w:spacing w:line="262" w:lineRule="auto"/>
        <w:ind w:left="40"/>
        <w:rPr>
          <w:color w:val="000000" w:themeColor="text1"/>
          <w:szCs w:val="24"/>
          <w:lang w:val="en-GB"/>
        </w:rPr>
      </w:pPr>
    </w:p>
    <w:p w14:paraId="612998BE" w14:textId="0F506577"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1.</w:t>
      </w:r>
    </w:p>
    <w:p w14:paraId="1A51331D" w14:textId="77777777" w:rsidR="00534033" w:rsidRPr="00D02050" w:rsidRDefault="00534033" w:rsidP="00453722">
      <w:pPr>
        <w:spacing w:line="262" w:lineRule="auto"/>
        <w:ind w:left="0"/>
        <w:jc w:val="center"/>
        <w:rPr>
          <w:b/>
          <w:bCs/>
          <w:color w:val="000000" w:themeColor="text1"/>
          <w:szCs w:val="24"/>
          <w:lang w:val="en-GB"/>
        </w:rPr>
      </w:pPr>
    </w:p>
    <w:p w14:paraId="414CA6F4" w14:textId="77777777" w:rsidR="00F931EA" w:rsidRPr="00D02050" w:rsidRDefault="00F931EA" w:rsidP="00F931EA">
      <w:pPr>
        <w:spacing w:line="262" w:lineRule="auto"/>
        <w:ind w:left="0" w:right="33"/>
        <w:rPr>
          <w:color w:val="000000" w:themeColor="text1"/>
          <w:szCs w:val="24"/>
          <w:lang w:val="en-GB"/>
        </w:rPr>
      </w:pPr>
      <w:r w:rsidRPr="00D02050">
        <w:rPr>
          <w:color w:val="000000" w:themeColor="text1"/>
          <w:szCs w:val="24"/>
          <w:lang w:val="en-GB"/>
        </w:rPr>
        <w:t>The resolution specifies:</w:t>
      </w:r>
    </w:p>
    <w:p w14:paraId="34ADC3A5" w14:textId="4985F12E" w:rsidR="00F931EA"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 xml:space="preserve">recruitment rules for the Doctoral School of the University of Szczecin, hereinafter referred to as the "Doctoral School US", for </w:t>
      </w:r>
      <w:bookmarkStart w:id="0" w:name="_Hlk157709089"/>
      <w:r w:rsidR="00F532CC" w:rsidRPr="00D02050">
        <w:rPr>
          <w:color w:val="000000" w:themeColor="text1"/>
          <w:szCs w:val="24"/>
          <w:lang w:val="en-GB"/>
        </w:rPr>
        <w:t>education</w:t>
      </w:r>
      <w:bookmarkEnd w:id="0"/>
      <w:r w:rsidRPr="00D02050">
        <w:rPr>
          <w:color w:val="000000" w:themeColor="text1"/>
          <w:szCs w:val="24"/>
          <w:lang w:val="en-GB"/>
        </w:rPr>
        <w:t xml:space="preserve"> starting in the academic year </w:t>
      </w:r>
      <w:r w:rsidR="00D3243C" w:rsidRPr="00D02050">
        <w:rPr>
          <w:color w:val="000000" w:themeColor="text1"/>
          <w:szCs w:val="24"/>
          <w:lang w:val="en-GB"/>
        </w:rPr>
        <w:t>2025/2026</w:t>
      </w:r>
      <w:r w:rsidRPr="00D02050">
        <w:rPr>
          <w:color w:val="000000" w:themeColor="text1"/>
          <w:szCs w:val="24"/>
          <w:lang w:val="en-GB"/>
        </w:rPr>
        <w:t>;</w:t>
      </w:r>
    </w:p>
    <w:p w14:paraId="09376517" w14:textId="4B657439" w:rsidR="00F931EA"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 xml:space="preserve">qualification criteria applicable to candidates for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academic year </w:t>
      </w:r>
      <w:r w:rsidR="00D3243C" w:rsidRPr="00D02050">
        <w:rPr>
          <w:color w:val="000000" w:themeColor="text1"/>
          <w:szCs w:val="24"/>
          <w:lang w:val="en-GB"/>
        </w:rPr>
        <w:t>2025/2026</w:t>
      </w:r>
      <w:r w:rsidRPr="00D02050">
        <w:rPr>
          <w:color w:val="000000" w:themeColor="text1"/>
          <w:szCs w:val="24"/>
          <w:lang w:val="en-GB"/>
        </w:rPr>
        <w:t>, hereinafter referred to as the "qualification criteria", constituting Annex No. 1 to the resolution;</w:t>
      </w:r>
    </w:p>
    <w:p w14:paraId="2D2DD629" w14:textId="2504E778" w:rsidR="00F931EA"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 xml:space="preserve">admission limits to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w:t>
      </w:r>
      <w:r w:rsidR="00D3243C" w:rsidRPr="00D02050">
        <w:rPr>
          <w:color w:val="000000" w:themeColor="text1"/>
          <w:szCs w:val="24"/>
          <w:lang w:val="en-GB"/>
        </w:rPr>
        <w:t>2025/2026</w:t>
      </w:r>
      <w:r w:rsidRPr="00D02050">
        <w:rPr>
          <w:color w:val="000000" w:themeColor="text1"/>
          <w:szCs w:val="24"/>
          <w:lang w:val="en-GB"/>
        </w:rPr>
        <w:t xml:space="preserve"> academic year, hereinafter referred to as "admission limits", constituting Annex No. 2 to the resolution;</w:t>
      </w:r>
    </w:p>
    <w:p w14:paraId="390FCD54" w14:textId="215D8488" w:rsidR="007868AF" w:rsidRPr="00D02050" w:rsidRDefault="00F931EA">
      <w:pPr>
        <w:pStyle w:val="Akapitzlist"/>
        <w:numPr>
          <w:ilvl w:val="0"/>
          <w:numId w:val="7"/>
        </w:numPr>
        <w:spacing w:line="262" w:lineRule="auto"/>
        <w:ind w:left="851" w:right="33" w:hanging="426"/>
        <w:rPr>
          <w:color w:val="000000" w:themeColor="text1"/>
          <w:szCs w:val="24"/>
          <w:lang w:val="en-GB"/>
        </w:rPr>
      </w:pPr>
      <w:r w:rsidRPr="00D02050">
        <w:rPr>
          <w:color w:val="000000" w:themeColor="text1"/>
          <w:szCs w:val="24"/>
          <w:lang w:val="en-GB"/>
        </w:rPr>
        <w:t>deadlines for the competition procedure, hereinafter referred to as the "recruitment schedule", constituting Annex No. 3 to the resolution, subject to § 2(4) of the resolution.</w:t>
      </w:r>
    </w:p>
    <w:p w14:paraId="15BB313E" w14:textId="3822B1CF"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2.</w:t>
      </w:r>
    </w:p>
    <w:p w14:paraId="260C169C" w14:textId="77777777" w:rsidR="00534033" w:rsidRPr="00D02050" w:rsidRDefault="00534033" w:rsidP="00453722">
      <w:pPr>
        <w:spacing w:line="262" w:lineRule="auto"/>
        <w:ind w:left="0"/>
        <w:jc w:val="center"/>
        <w:rPr>
          <w:b/>
          <w:bCs/>
          <w:color w:val="000000" w:themeColor="text1"/>
          <w:szCs w:val="24"/>
          <w:lang w:val="en-GB"/>
        </w:rPr>
      </w:pPr>
    </w:p>
    <w:p w14:paraId="366B0476" w14:textId="10677E9B" w:rsidR="00F931EA"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 xml:space="preserve">The University of Szczecin accepts candidates to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academic year </w:t>
      </w:r>
      <w:r w:rsidR="00D3243C" w:rsidRPr="00D02050">
        <w:rPr>
          <w:color w:val="000000" w:themeColor="text1"/>
          <w:szCs w:val="24"/>
          <w:lang w:val="en-GB"/>
        </w:rPr>
        <w:t>2025/2026</w:t>
      </w:r>
      <w:r w:rsidRPr="00D02050">
        <w:rPr>
          <w:color w:val="000000" w:themeColor="text1"/>
          <w:szCs w:val="24"/>
          <w:lang w:val="en-GB"/>
        </w:rPr>
        <w:t xml:space="preserve"> within the admission limits based on the results of the competition procedure. Admission limits do not include candidates referred to in paragraph 2.</w:t>
      </w:r>
    </w:p>
    <w:p w14:paraId="4296E88D" w14:textId="39ED3414" w:rsidR="00F931EA"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The recruitment rules specified in the resolution also apply to the competition procedure for a candidate for a doctoral student whose education at the Doctoral School US is to be financed from funds from external sources, including research projects, with the exclusion of admission limits.</w:t>
      </w:r>
    </w:p>
    <w:p w14:paraId="32644037" w14:textId="7D800190" w:rsidR="00F931EA"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The competition procedure is conducted taking into account the qualification criteria and in accordance with the recruitment schedule, subject to paragraph 4.</w:t>
      </w:r>
    </w:p>
    <w:p w14:paraId="3F46ED65" w14:textId="46A498E9" w:rsidR="009D167E" w:rsidRPr="00D02050" w:rsidRDefault="00F931EA">
      <w:pPr>
        <w:pStyle w:val="Akapitzlist"/>
        <w:numPr>
          <w:ilvl w:val="0"/>
          <w:numId w:val="8"/>
        </w:numPr>
        <w:spacing w:line="262" w:lineRule="auto"/>
        <w:ind w:left="284" w:hanging="284"/>
        <w:rPr>
          <w:color w:val="000000" w:themeColor="text1"/>
          <w:szCs w:val="24"/>
          <w:lang w:val="en-GB"/>
        </w:rPr>
      </w:pPr>
      <w:r w:rsidRPr="00D02050">
        <w:rPr>
          <w:color w:val="000000" w:themeColor="text1"/>
          <w:szCs w:val="24"/>
          <w:lang w:val="en-GB"/>
        </w:rPr>
        <w:t>Deadlines for the competition procedure in the case specified in paragraph 2 will be determined by the director of the Doctoral School US in a separate order and made available on the website of the Doctoral School US no later than 7 days before the date of commencement of the competition procedure.</w:t>
      </w:r>
    </w:p>
    <w:p w14:paraId="2F632335" w14:textId="77777777" w:rsidR="00F931EA" w:rsidRPr="00D02050" w:rsidRDefault="00F931EA" w:rsidP="00F931EA">
      <w:pPr>
        <w:spacing w:line="262" w:lineRule="auto"/>
        <w:ind w:left="0"/>
        <w:jc w:val="center"/>
        <w:rPr>
          <w:b/>
          <w:bCs/>
          <w:color w:val="000000" w:themeColor="text1"/>
          <w:szCs w:val="24"/>
          <w:lang w:val="en-GB"/>
        </w:rPr>
      </w:pPr>
    </w:p>
    <w:p w14:paraId="1D037B09" w14:textId="02C0F36A"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lastRenderedPageBreak/>
        <w:t xml:space="preserve">§ </w:t>
      </w:r>
      <w:r w:rsidR="00002C18" w:rsidRPr="00D02050">
        <w:rPr>
          <w:b/>
          <w:bCs/>
          <w:color w:val="000000" w:themeColor="text1"/>
          <w:szCs w:val="24"/>
          <w:lang w:val="en-GB"/>
        </w:rPr>
        <w:t>3</w:t>
      </w:r>
      <w:r w:rsidRPr="00D02050">
        <w:rPr>
          <w:b/>
          <w:bCs/>
          <w:color w:val="000000" w:themeColor="text1"/>
          <w:szCs w:val="24"/>
          <w:lang w:val="en-GB"/>
        </w:rPr>
        <w:t>.</w:t>
      </w:r>
    </w:p>
    <w:p w14:paraId="0CB23600" w14:textId="77777777" w:rsidR="00534033" w:rsidRPr="00D02050" w:rsidRDefault="00534033" w:rsidP="00453722">
      <w:pPr>
        <w:spacing w:line="262" w:lineRule="auto"/>
        <w:ind w:left="0"/>
        <w:jc w:val="center"/>
        <w:rPr>
          <w:b/>
          <w:bCs/>
          <w:color w:val="000000" w:themeColor="text1"/>
          <w:szCs w:val="24"/>
          <w:lang w:val="en-GB"/>
        </w:rPr>
      </w:pPr>
    </w:p>
    <w:p w14:paraId="726B7103" w14:textId="5791DAFE" w:rsidR="004D1E20" w:rsidRPr="00D02050" w:rsidRDefault="004D1E20">
      <w:pPr>
        <w:pStyle w:val="Akapitzlist"/>
        <w:numPr>
          <w:ilvl w:val="1"/>
          <w:numId w:val="7"/>
        </w:numPr>
        <w:spacing w:line="262" w:lineRule="auto"/>
        <w:ind w:left="284" w:right="33" w:hanging="284"/>
        <w:rPr>
          <w:color w:val="000000" w:themeColor="text1"/>
          <w:szCs w:val="24"/>
          <w:lang w:val="en-GB"/>
        </w:rPr>
      </w:pPr>
      <w:r w:rsidRPr="00D02050">
        <w:rPr>
          <w:color w:val="000000" w:themeColor="text1"/>
          <w:szCs w:val="24"/>
          <w:lang w:val="en-GB"/>
        </w:rPr>
        <w:t>A candidate who meets all of the following requirements may be admitted to the Doctoral School</w:t>
      </w:r>
      <w:r w:rsidR="00BB2EA8" w:rsidRPr="00D02050">
        <w:rPr>
          <w:color w:val="000000" w:themeColor="text1"/>
          <w:szCs w:val="24"/>
          <w:lang w:val="en-GB"/>
        </w:rPr>
        <w:t xml:space="preserve"> US</w:t>
      </w:r>
      <w:r w:rsidRPr="00D02050">
        <w:rPr>
          <w:color w:val="000000" w:themeColor="text1"/>
          <w:szCs w:val="24"/>
          <w:lang w:val="en-GB"/>
        </w:rPr>
        <w:t>:</w:t>
      </w:r>
    </w:p>
    <w:p w14:paraId="1EDB786D" w14:textId="3E1E5CE0" w:rsidR="004D1E20" w:rsidRPr="00D02050" w:rsidRDefault="004D1E20">
      <w:pPr>
        <w:pStyle w:val="Akapitzlist"/>
        <w:numPr>
          <w:ilvl w:val="1"/>
          <w:numId w:val="8"/>
        </w:numPr>
        <w:spacing w:line="262" w:lineRule="auto"/>
        <w:ind w:left="851" w:right="33" w:hanging="425"/>
        <w:rPr>
          <w:color w:val="000000" w:themeColor="text1"/>
          <w:szCs w:val="24"/>
          <w:lang w:val="en-GB"/>
        </w:rPr>
      </w:pPr>
      <w:r w:rsidRPr="00D02050">
        <w:rPr>
          <w:color w:val="000000" w:themeColor="text1"/>
          <w:szCs w:val="24"/>
          <w:lang w:val="en-GB"/>
        </w:rPr>
        <w:t>holds a professional title of master's degree, master's degree in engineering or an equivalent title;</w:t>
      </w:r>
    </w:p>
    <w:p w14:paraId="64A7BCA5" w14:textId="4F4EFCCC" w:rsidR="004D1E20" w:rsidRPr="00D02050" w:rsidRDefault="004D1E20">
      <w:pPr>
        <w:pStyle w:val="Akapitzlist"/>
        <w:numPr>
          <w:ilvl w:val="1"/>
          <w:numId w:val="8"/>
        </w:numPr>
        <w:spacing w:line="262" w:lineRule="auto"/>
        <w:ind w:left="851" w:right="33" w:hanging="425"/>
        <w:rPr>
          <w:color w:val="000000" w:themeColor="text1"/>
          <w:szCs w:val="24"/>
          <w:lang w:val="en-GB"/>
        </w:rPr>
      </w:pPr>
      <w:r w:rsidRPr="00D02050">
        <w:rPr>
          <w:color w:val="000000" w:themeColor="text1"/>
          <w:szCs w:val="24"/>
          <w:lang w:val="en-GB"/>
        </w:rPr>
        <w:t>meets the conditions specified in the qualification criteria, including obtaining the minimum number of points in the competition procedure specified in the qualification criteria;</w:t>
      </w:r>
    </w:p>
    <w:p w14:paraId="11FCF7FC" w14:textId="26B91F0B" w:rsidR="004D1E20" w:rsidRPr="00D02050" w:rsidRDefault="004D1E20">
      <w:pPr>
        <w:pStyle w:val="Akapitzlist"/>
        <w:numPr>
          <w:ilvl w:val="1"/>
          <w:numId w:val="8"/>
        </w:numPr>
        <w:spacing w:line="262" w:lineRule="auto"/>
        <w:ind w:left="851" w:right="33" w:hanging="425"/>
        <w:rPr>
          <w:color w:val="000000" w:themeColor="text1"/>
          <w:szCs w:val="24"/>
          <w:lang w:val="en-GB"/>
        </w:rPr>
      </w:pPr>
      <w:r w:rsidRPr="00D02050">
        <w:rPr>
          <w:color w:val="000000" w:themeColor="text1"/>
          <w:szCs w:val="24"/>
          <w:lang w:val="en-GB"/>
        </w:rPr>
        <w:t>is within the admission limit</w:t>
      </w:r>
      <w:r w:rsidR="000E7DAA" w:rsidRPr="00D02050">
        <w:rPr>
          <w:color w:val="000000" w:themeColor="text1"/>
          <w:szCs w:val="24"/>
          <w:lang w:val="en-GB"/>
        </w:rPr>
        <w:t>;</w:t>
      </w:r>
    </w:p>
    <w:p w14:paraId="30C2438F" w14:textId="44910EE0" w:rsidR="004D1E20" w:rsidRPr="00D02050" w:rsidRDefault="004D1E20" w:rsidP="00BB2EA8">
      <w:pPr>
        <w:pStyle w:val="Akapitzlist"/>
        <w:spacing w:line="262" w:lineRule="auto"/>
        <w:ind w:left="284" w:right="33"/>
        <w:rPr>
          <w:color w:val="000000" w:themeColor="text1"/>
          <w:szCs w:val="24"/>
          <w:lang w:val="en-GB"/>
        </w:rPr>
      </w:pPr>
      <w:r w:rsidRPr="00D02050">
        <w:rPr>
          <w:color w:val="000000" w:themeColor="text1"/>
          <w:szCs w:val="24"/>
          <w:lang w:val="en-GB"/>
        </w:rPr>
        <w:t xml:space="preserve">subject to </w:t>
      </w:r>
      <w:r w:rsidR="00BB2EA8" w:rsidRPr="00D02050">
        <w:rPr>
          <w:color w:val="000000" w:themeColor="text1"/>
          <w:szCs w:val="24"/>
          <w:lang w:val="en-GB"/>
        </w:rPr>
        <w:t>paragraphs</w:t>
      </w:r>
      <w:r w:rsidRPr="00D02050">
        <w:rPr>
          <w:color w:val="000000" w:themeColor="text1"/>
          <w:szCs w:val="24"/>
          <w:lang w:val="en-GB"/>
        </w:rPr>
        <w:t xml:space="preserve"> 2 and 3.</w:t>
      </w:r>
    </w:p>
    <w:p w14:paraId="27A68397" w14:textId="27BC231A" w:rsidR="004D1E20" w:rsidRPr="00D02050" w:rsidRDefault="00BB2EA8">
      <w:pPr>
        <w:pStyle w:val="Akapitzlist"/>
        <w:numPr>
          <w:ilvl w:val="0"/>
          <w:numId w:val="9"/>
        </w:numPr>
        <w:spacing w:line="262" w:lineRule="auto"/>
        <w:ind w:left="284" w:right="33" w:hanging="284"/>
        <w:rPr>
          <w:color w:val="000000" w:themeColor="text1"/>
          <w:szCs w:val="24"/>
          <w:lang w:val="en-GB"/>
        </w:rPr>
      </w:pPr>
      <w:r w:rsidRPr="00D02050">
        <w:rPr>
          <w:color w:val="000000" w:themeColor="text1"/>
          <w:szCs w:val="24"/>
          <w:lang w:val="en-GB"/>
        </w:rPr>
        <w:t>The admission limit requirement specified in paragraph 1 point 3 does not apply to a candidate for a doctoral student whose education at the Doctoral School US is to be financed from funds from external sources, including research projects.</w:t>
      </w:r>
    </w:p>
    <w:p w14:paraId="3A130C00" w14:textId="59C63BAE" w:rsidR="004D1E20" w:rsidRPr="00D02050" w:rsidRDefault="00BB2EA8">
      <w:pPr>
        <w:pStyle w:val="Akapitzlist"/>
        <w:numPr>
          <w:ilvl w:val="0"/>
          <w:numId w:val="9"/>
        </w:numPr>
        <w:spacing w:line="262" w:lineRule="auto"/>
        <w:ind w:left="284" w:right="33" w:hanging="284"/>
        <w:rPr>
          <w:color w:val="000000" w:themeColor="text1"/>
          <w:szCs w:val="24"/>
          <w:lang w:val="en-GB"/>
        </w:rPr>
      </w:pPr>
      <w:r w:rsidRPr="00D02050">
        <w:rPr>
          <w:color w:val="000000" w:themeColor="text1"/>
          <w:szCs w:val="24"/>
          <w:lang w:val="en-GB"/>
        </w:rPr>
        <w:t>In exceptional cases justified by the highest quality of scientific achievements, a candidate who does not meet the requirement specified in paragraph 1 point 1, who is a graduate of first-cycle studies or a student who has completed the third year of long-cycle master's degree programme and who meets the requirements specified in paragraph 1 points 2 and 3 may be admitted to the Doctoral School US. The highest quality of scientific achievements must be documented, in particular, by opinions, certificates and summaries of scientific achievements. The Rector, after seeking the opinion of the Vice-Rector responsible for science and the competition team, enters the candidate on the list of doctoral students or issues a decision to refuse to admit the candidate to the US Doctoral School</w:t>
      </w:r>
      <w:r w:rsidR="004D1E20" w:rsidRPr="00D02050">
        <w:rPr>
          <w:color w:val="000000" w:themeColor="text1"/>
          <w:szCs w:val="24"/>
          <w:lang w:val="en-GB"/>
        </w:rPr>
        <w:t>.</w:t>
      </w:r>
    </w:p>
    <w:p w14:paraId="443B7D84" w14:textId="69EBBF71" w:rsidR="00002C18" w:rsidRPr="00D02050" w:rsidRDefault="00BB2EA8">
      <w:pPr>
        <w:pStyle w:val="Akapitzlist"/>
        <w:numPr>
          <w:ilvl w:val="0"/>
          <w:numId w:val="9"/>
        </w:numPr>
        <w:spacing w:line="262" w:lineRule="auto"/>
        <w:ind w:left="284" w:right="33" w:hanging="284"/>
        <w:rPr>
          <w:color w:val="000000" w:themeColor="text1"/>
          <w:szCs w:val="24"/>
          <w:lang w:val="en-GB"/>
        </w:rPr>
      </w:pPr>
      <w:r w:rsidRPr="00D02050">
        <w:rPr>
          <w:color w:val="000000" w:themeColor="text1"/>
          <w:szCs w:val="24"/>
          <w:lang w:val="en-GB"/>
        </w:rPr>
        <w:t xml:space="preserve">In the </w:t>
      </w:r>
      <w:r w:rsidR="00E622A7" w:rsidRPr="00D02050">
        <w:rPr>
          <w:color w:val="000000" w:themeColor="text1"/>
          <w:szCs w:val="24"/>
          <w:lang w:val="en-GB"/>
        </w:rPr>
        <w:t xml:space="preserve">field </w:t>
      </w:r>
      <w:r w:rsidRPr="00D02050">
        <w:rPr>
          <w:color w:val="000000" w:themeColor="text1"/>
          <w:szCs w:val="24"/>
          <w:lang w:val="en-GB"/>
        </w:rPr>
        <w:t>of the discipline of theological sciences, § 3, paragraphs 2 and 5 of the Statute of the University of Szczecin, constituting an annex to resolution No. 58/2019 of the Senate of the University of Szczecin of 30 May 2019 on the adoption of the Statute of the University of Szczecin</w:t>
      </w:r>
      <w:r w:rsidR="00D3243C" w:rsidRPr="00D02050">
        <w:rPr>
          <w:color w:val="000000" w:themeColor="text1"/>
          <w:szCs w:val="24"/>
          <w:lang w:val="en-GB"/>
        </w:rPr>
        <w:t xml:space="preserve"> (as amended)</w:t>
      </w:r>
      <w:r w:rsidRPr="00D02050">
        <w:rPr>
          <w:color w:val="000000" w:themeColor="text1"/>
          <w:szCs w:val="24"/>
          <w:lang w:val="en-GB"/>
        </w:rPr>
        <w:t>, hereinafter referred to as the "statute", applies.</w:t>
      </w:r>
    </w:p>
    <w:p w14:paraId="37E2400F" w14:textId="77777777" w:rsidR="00CE6F40" w:rsidRPr="00D02050" w:rsidRDefault="00CE6F40" w:rsidP="00CE6F40">
      <w:pPr>
        <w:pStyle w:val="Akapitzlist"/>
        <w:spacing w:line="262" w:lineRule="auto"/>
        <w:ind w:left="284" w:right="33"/>
        <w:rPr>
          <w:color w:val="000000" w:themeColor="text1"/>
          <w:szCs w:val="24"/>
          <w:lang w:val="en-GB"/>
        </w:rPr>
      </w:pPr>
    </w:p>
    <w:p w14:paraId="22D43B2F" w14:textId="2BCE4DCE" w:rsidR="00002C18" w:rsidRPr="00D02050" w:rsidRDefault="00002C18" w:rsidP="00453722">
      <w:pPr>
        <w:pStyle w:val="Akapitzlist"/>
        <w:spacing w:line="262" w:lineRule="auto"/>
        <w:ind w:left="0" w:right="33"/>
        <w:jc w:val="center"/>
        <w:rPr>
          <w:b/>
          <w:bCs/>
          <w:color w:val="000000" w:themeColor="text1"/>
          <w:szCs w:val="24"/>
          <w:lang w:val="en-GB"/>
        </w:rPr>
      </w:pPr>
      <w:r w:rsidRPr="00D02050">
        <w:rPr>
          <w:b/>
          <w:bCs/>
          <w:color w:val="000000" w:themeColor="text1"/>
          <w:szCs w:val="24"/>
          <w:lang w:val="en-GB"/>
        </w:rPr>
        <w:t>§ 4.</w:t>
      </w:r>
    </w:p>
    <w:p w14:paraId="248BAD55" w14:textId="77777777" w:rsidR="00534033" w:rsidRPr="00D02050" w:rsidRDefault="00534033" w:rsidP="00453722">
      <w:pPr>
        <w:pStyle w:val="Akapitzlist"/>
        <w:spacing w:line="262" w:lineRule="auto"/>
        <w:ind w:left="0" w:right="33"/>
        <w:jc w:val="center"/>
        <w:rPr>
          <w:b/>
          <w:bCs/>
          <w:color w:val="000000" w:themeColor="text1"/>
          <w:szCs w:val="24"/>
          <w:lang w:val="en-GB"/>
        </w:rPr>
      </w:pPr>
    </w:p>
    <w:p w14:paraId="476DBFD4" w14:textId="4B52F2F4" w:rsidR="00CE6F40" w:rsidRPr="00D02050" w:rsidRDefault="00CE6F40">
      <w:pPr>
        <w:pStyle w:val="Akapitzlist"/>
        <w:numPr>
          <w:ilvl w:val="0"/>
          <w:numId w:val="10"/>
        </w:numPr>
        <w:spacing w:line="262" w:lineRule="auto"/>
        <w:ind w:left="284" w:right="33" w:hanging="284"/>
        <w:rPr>
          <w:color w:val="000000" w:themeColor="text1"/>
          <w:szCs w:val="24"/>
          <w:lang w:val="en-GB"/>
        </w:rPr>
      </w:pPr>
      <w:r w:rsidRPr="00D02050">
        <w:rPr>
          <w:color w:val="000000" w:themeColor="text1"/>
          <w:szCs w:val="24"/>
          <w:lang w:val="en-GB"/>
        </w:rPr>
        <w:t>During the competition procedure, the University of Szczecin provides a candidate who is a person with special needs with assistance in the competition procedure.</w:t>
      </w:r>
    </w:p>
    <w:p w14:paraId="586505AD" w14:textId="13AA4E81" w:rsidR="00CE6F40" w:rsidRPr="00D02050" w:rsidRDefault="00CE6F40">
      <w:pPr>
        <w:pStyle w:val="Akapitzlist"/>
        <w:numPr>
          <w:ilvl w:val="0"/>
          <w:numId w:val="10"/>
        </w:numPr>
        <w:spacing w:line="262" w:lineRule="auto"/>
        <w:ind w:left="284" w:right="33" w:hanging="284"/>
        <w:rPr>
          <w:color w:val="000000" w:themeColor="text1"/>
          <w:szCs w:val="24"/>
          <w:lang w:val="en-GB"/>
        </w:rPr>
      </w:pPr>
      <w:r w:rsidRPr="00D02050">
        <w:rPr>
          <w:color w:val="000000" w:themeColor="text1"/>
          <w:szCs w:val="24"/>
          <w:lang w:val="en-GB"/>
        </w:rPr>
        <w:t>A person with special needs submits an application to the director of the Doctoral School US within 7 days before the commencement of the competition procedure, specifying and documenting the special needs.</w:t>
      </w:r>
    </w:p>
    <w:p w14:paraId="52481EFC" w14:textId="084A29A4" w:rsidR="007868AF" w:rsidRPr="00D02050" w:rsidRDefault="00CE6F40">
      <w:pPr>
        <w:pStyle w:val="Akapitzlist"/>
        <w:numPr>
          <w:ilvl w:val="0"/>
          <w:numId w:val="10"/>
        </w:numPr>
        <w:spacing w:line="262" w:lineRule="auto"/>
        <w:ind w:left="284" w:right="33" w:hanging="284"/>
        <w:rPr>
          <w:color w:val="000000" w:themeColor="text1"/>
          <w:szCs w:val="24"/>
          <w:lang w:val="en-GB"/>
        </w:rPr>
      </w:pPr>
      <w:r w:rsidRPr="00D02050">
        <w:rPr>
          <w:color w:val="000000" w:themeColor="text1"/>
          <w:szCs w:val="24"/>
          <w:lang w:val="en-GB"/>
        </w:rPr>
        <w:t xml:space="preserve">The form of assistance to the candidate specified in paragraph 1, depending on the candidate's needs, is determined by the </w:t>
      </w:r>
      <w:r w:rsidR="00CC20C3" w:rsidRPr="00D02050">
        <w:rPr>
          <w:color w:val="000000" w:themeColor="text1"/>
          <w:szCs w:val="24"/>
          <w:lang w:val="en-GB"/>
        </w:rPr>
        <w:t>Chair</w:t>
      </w:r>
      <w:r w:rsidRPr="00D02050">
        <w:rPr>
          <w:color w:val="000000" w:themeColor="text1"/>
          <w:szCs w:val="24"/>
          <w:lang w:val="en-GB"/>
        </w:rPr>
        <w:t xml:space="preserve"> of the Competition Committee or the </w:t>
      </w:r>
      <w:r w:rsidR="00CC20C3" w:rsidRPr="00D02050">
        <w:rPr>
          <w:color w:val="000000" w:themeColor="text1"/>
          <w:szCs w:val="24"/>
          <w:lang w:val="en-GB"/>
        </w:rPr>
        <w:t>Chair</w:t>
      </w:r>
      <w:r w:rsidRPr="00D02050">
        <w:rPr>
          <w:color w:val="000000" w:themeColor="text1"/>
          <w:szCs w:val="24"/>
          <w:lang w:val="en-GB"/>
        </w:rPr>
        <w:t>’s deputy after consulting the head of the Department for Support of Persons with Disabilities on the basis of the application specified in paragraph 2.</w:t>
      </w:r>
    </w:p>
    <w:p w14:paraId="548D9BD1" w14:textId="77777777" w:rsidR="00CE6F40" w:rsidRPr="00D02050" w:rsidRDefault="00CE6F40" w:rsidP="00CE6F40">
      <w:pPr>
        <w:pStyle w:val="Akapitzlist"/>
        <w:spacing w:line="262" w:lineRule="auto"/>
        <w:ind w:left="284" w:right="33"/>
        <w:rPr>
          <w:color w:val="000000" w:themeColor="text1"/>
          <w:szCs w:val="24"/>
          <w:lang w:val="en-GB"/>
        </w:rPr>
      </w:pPr>
    </w:p>
    <w:p w14:paraId="6CFF0A47" w14:textId="7E03B037" w:rsidR="000F54E5" w:rsidRPr="00D02050" w:rsidRDefault="000F54E5" w:rsidP="00453722">
      <w:pPr>
        <w:pStyle w:val="Akapitzlist"/>
        <w:spacing w:line="262" w:lineRule="auto"/>
        <w:ind w:left="0"/>
        <w:jc w:val="center"/>
        <w:rPr>
          <w:b/>
          <w:bCs/>
          <w:color w:val="000000" w:themeColor="text1"/>
          <w:szCs w:val="24"/>
          <w:lang w:val="en-GB"/>
        </w:rPr>
      </w:pPr>
      <w:r w:rsidRPr="00D02050">
        <w:rPr>
          <w:b/>
          <w:bCs/>
          <w:color w:val="000000" w:themeColor="text1"/>
          <w:szCs w:val="24"/>
          <w:lang w:val="en-GB"/>
        </w:rPr>
        <w:t>§ 5.</w:t>
      </w:r>
    </w:p>
    <w:p w14:paraId="6E8C2C88" w14:textId="77777777" w:rsidR="00534033" w:rsidRPr="00D02050" w:rsidRDefault="00534033" w:rsidP="00453722">
      <w:pPr>
        <w:pStyle w:val="Akapitzlist"/>
        <w:spacing w:line="262" w:lineRule="auto"/>
        <w:ind w:left="0"/>
        <w:jc w:val="center"/>
        <w:rPr>
          <w:b/>
          <w:bCs/>
          <w:color w:val="000000" w:themeColor="text1"/>
          <w:szCs w:val="24"/>
          <w:lang w:val="en-GB"/>
        </w:rPr>
      </w:pPr>
    </w:p>
    <w:p w14:paraId="3D1E667D" w14:textId="79C0A2B1" w:rsidR="00CE6F40" w:rsidRPr="00D02050" w:rsidRDefault="00CE6F40">
      <w:pPr>
        <w:pStyle w:val="Akapitzlist"/>
        <w:numPr>
          <w:ilvl w:val="0"/>
          <w:numId w:val="11"/>
        </w:numPr>
        <w:spacing w:line="262" w:lineRule="auto"/>
        <w:ind w:left="284" w:right="33" w:hanging="284"/>
        <w:rPr>
          <w:color w:val="000000" w:themeColor="text1"/>
          <w:szCs w:val="24"/>
          <w:lang w:val="en-GB"/>
        </w:rPr>
      </w:pPr>
      <w:r w:rsidRPr="00D02050">
        <w:rPr>
          <w:color w:val="000000" w:themeColor="text1"/>
          <w:szCs w:val="24"/>
          <w:lang w:val="en-GB"/>
        </w:rPr>
        <w:t xml:space="preserve">A person who is not a Polish citizen, hereinafter referred to as a "foreigner", may undertake and pursue education at the Doctoral School </w:t>
      </w:r>
      <w:r w:rsidR="005A476A" w:rsidRPr="00D02050">
        <w:rPr>
          <w:color w:val="000000" w:themeColor="text1"/>
          <w:szCs w:val="24"/>
          <w:lang w:val="en-GB"/>
        </w:rPr>
        <w:t xml:space="preserve">US </w:t>
      </w:r>
      <w:r w:rsidRPr="00D02050">
        <w:rPr>
          <w:color w:val="000000" w:themeColor="text1"/>
          <w:szCs w:val="24"/>
          <w:lang w:val="en-GB"/>
        </w:rPr>
        <w:t>on the basis of the recruitment rules and qualification criteria applicable to Polish citizens.</w:t>
      </w:r>
    </w:p>
    <w:p w14:paraId="766A4F89" w14:textId="56867E17" w:rsidR="007868AF" w:rsidRPr="00D02050" w:rsidRDefault="005A476A">
      <w:pPr>
        <w:pStyle w:val="Akapitzlist"/>
        <w:numPr>
          <w:ilvl w:val="0"/>
          <w:numId w:val="11"/>
        </w:numPr>
        <w:spacing w:line="262" w:lineRule="auto"/>
        <w:ind w:left="284" w:right="33" w:hanging="284"/>
        <w:rPr>
          <w:color w:val="000000" w:themeColor="text1"/>
          <w:szCs w:val="24"/>
          <w:lang w:val="en-GB"/>
        </w:rPr>
      </w:pPr>
      <w:r w:rsidRPr="00D02050">
        <w:rPr>
          <w:color w:val="000000" w:themeColor="text1"/>
          <w:szCs w:val="24"/>
          <w:lang w:val="en-GB"/>
        </w:rPr>
        <w:lastRenderedPageBreak/>
        <w:t>Persons</w:t>
      </w:r>
      <w:r w:rsidR="00CE6F40" w:rsidRPr="00D02050">
        <w:rPr>
          <w:color w:val="000000" w:themeColor="text1"/>
          <w:szCs w:val="24"/>
          <w:lang w:val="en-GB"/>
        </w:rPr>
        <w:t xml:space="preserve"> who ha</w:t>
      </w:r>
      <w:r w:rsidRPr="00D02050">
        <w:rPr>
          <w:color w:val="000000" w:themeColor="text1"/>
          <w:szCs w:val="24"/>
          <w:lang w:val="en-GB"/>
        </w:rPr>
        <w:t>ve their</w:t>
      </w:r>
      <w:r w:rsidR="00CE6F40" w:rsidRPr="00D02050">
        <w:rPr>
          <w:color w:val="000000" w:themeColor="text1"/>
          <w:szCs w:val="24"/>
          <w:lang w:val="en-GB"/>
        </w:rPr>
        <w:t xml:space="preserve"> place of residence or place of stay outside the European </w:t>
      </w:r>
      <w:r w:rsidRPr="00D02050">
        <w:rPr>
          <w:color w:val="000000" w:themeColor="text1"/>
          <w:szCs w:val="24"/>
          <w:lang w:val="en-GB"/>
        </w:rPr>
        <w:t>Union appoint</w:t>
      </w:r>
      <w:r w:rsidR="00CE6F40" w:rsidRPr="00D02050">
        <w:rPr>
          <w:color w:val="000000" w:themeColor="text1"/>
          <w:szCs w:val="24"/>
          <w:lang w:val="en-GB"/>
        </w:rPr>
        <w:t xml:space="preserve"> a representative for service </w:t>
      </w:r>
      <w:r w:rsidRPr="00D02050">
        <w:rPr>
          <w:color w:val="000000" w:themeColor="text1"/>
          <w:szCs w:val="24"/>
          <w:lang w:val="en-GB"/>
        </w:rPr>
        <w:t>who has a place</w:t>
      </w:r>
      <w:r w:rsidR="00CE6F40" w:rsidRPr="00D02050">
        <w:rPr>
          <w:color w:val="000000" w:themeColor="text1"/>
          <w:szCs w:val="24"/>
          <w:lang w:val="en-GB"/>
        </w:rPr>
        <w:t xml:space="preserve"> of residence in the territory of a European Union country or indicate an electronic address for service. In the event of failure to </w:t>
      </w:r>
      <w:r w:rsidRPr="00D02050">
        <w:rPr>
          <w:color w:val="000000" w:themeColor="text1"/>
          <w:szCs w:val="24"/>
          <w:lang w:val="en-GB"/>
        </w:rPr>
        <w:t>fulfil</w:t>
      </w:r>
      <w:r w:rsidR="00CE6F40" w:rsidRPr="00D02050">
        <w:rPr>
          <w:color w:val="000000" w:themeColor="text1"/>
          <w:szCs w:val="24"/>
          <w:lang w:val="en-GB"/>
        </w:rPr>
        <w:t xml:space="preserve"> the obligation specified in the previous sentence, the letters that should be delivered </w:t>
      </w:r>
      <w:r w:rsidR="00D3243C" w:rsidRPr="00D02050">
        <w:rPr>
          <w:color w:val="000000" w:themeColor="text1"/>
          <w:szCs w:val="24"/>
          <w:lang w:val="en-GB"/>
        </w:rPr>
        <w:t xml:space="preserve">to such a candidate </w:t>
      </w:r>
      <w:r w:rsidR="00CE6F40" w:rsidRPr="00D02050">
        <w:rPr>
          <w:color w:val="000000" w:themeColor="text1"/>
          <w:szCs w:val="24"/>
          <w:lang w:val="en-GB"/>
        </w:rPr>
        <w:t xml:space="preserve">are left in the case files </w:t>
      </w:r>
      <w:r w:rsidRPr="00D02050">
        <w:rPr>
          <w:color w:val="000000" w:themeColor="text1"/>
          <w:szCs w:val="24"/>
          <w:lang w:val="en-GB"/>
        </w:rPr>
        <w:t>and considered served</w:t>
      </w:r>
      <w:r w:rsidR="00CE6F40" w:rsidRPr="00D02050">
        <w:rPr>
          <w:color w:val="000000" w:themeColor="text1"/>
          <w:szCs w:val="24"/>
          <w:lang w:val="en-GB"/>
        </w:rPr>
        <w:t>.</w:t>
      </w:r>
    </w:p>
    <w:p w14:paraId="72FB5CFD" w14:textId="77777777" w:rsidR="00CE6F40" w:rsidRPr="00D02050" w:rsidRDefault="00CE6F40" w:rsidP="00CE6F40">
      <w:pPr>
        <w:spacing w:line="262" w:lineRule="auto"/>
        <w:ind w:left="38" w:right="33"/>
        <w:rPr>
          <w:color w:val="000000" w:themeColor="text1"/>
          <w:szCs w:val="24"/>
          <w:lang w:val="en-GB"/>
        </w:rPr>
      </w:pPr>
    </w:p>
    <w:p w14:paraId="7C05F8D3" w14:textId="129555AB"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6.</w:t>
      </w:r>
    </w:p>
    <w:p w14:paraId="6C7B240B" w14:textId="77777777" w:rsidR="00534033" w:rsidRPr="00D02050" w:rsidRDefault="00534033" w:rsidP="00453722">
      <w:pPr>
        <w:spacing w:line="262" w:lineRule="auto"/>
        <w:ind w:left="0"/>
        <w:jc w:val="center"/>
        <w:rPr>
          <w:b/>
          <w:bCs/>
          <w:color w:val="000000" w:themeColor="text1"/>
          <w:szCs w:val="24"/>
          <w:lang w:val="en-GB"/>
        </w:rPr>
      </w:pPr>
    </w:p>
    <w:p w14:paraId="77D3FEE3" w14:textId="16830525" w:rsidR="00233B03"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 xml:space="preserve">The competition procedure for the Doctoral School US for </w:t>
      </w:r>
      <w:r w:rsidR="00F532CC" w:rsidRPr="00D02050">
        <w:rPr>
          <w:color w:val="000000" w:themeColor="text1"/>
          <w:szCs w:val="24"/>
          <w:lang w:val="en-GB"/>
        </w:rPr>
        <w:t>education</w:t>
      </w:r>
      <w:r w:rsidRPr="00D02050">
        <w:rPr>
          <w:color w:val="000000" w:themeColor="text1"/>
          <w:szCs w:val="24"/>
          <w:lang w:val="en-GB"/>
        </w:rPr>
        <w:t xml:space="preserve"> starting in the academic year </w:t>
      </w:r>
      <w:r w:rsidR="00D3243C" w:rsidRPr="00D02050">
        <w:rPr>
          <w:color w:val="000000" w:themeColor="text1"/>
          <w:szCs w:val="24"/>
          <w:lang w:val="en-GB"/>
        </w:rPr>
        <w:t>2025/2026</w:t>
      </w:r>
      <w:r w:rsidRPr="00D02050">
        <w:rPr>
          <w:color w:val="000000" w:themeColor="text1"/>
          <w:szCs w:val="24"/>
          <w:lang w:val="en-GB"/>
        </w:rPr>
        <w:t xml:space="preserve"> is subject to a fee. The fee for the competition procedure, hereinafter referred to as the "fee", paid by the candidate is PLN 450.00.</w:t>
      </w:r>
    </w:p>
    <w:p w14:paraId="1AE645A6" w14:textId="628412AB" w:rsidR="00233B03"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The cost of paying the fee, including possible currency conversion costs, bank fees and other commissions, is borne by the candidate.</w:t>
      </w:r>
    </w:p>
    <w:p w14:paraId="0F0ABC76" w14:textId="56795806" w:rsidR="00233B03"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 xml:space="preserve">The fee must be paid to the account of the University of Szczecin by the date specified in the recruitment schedule. The account number will be generated automatically in the </w:t>
      </w:r>
      <w:r w:rsidR="00D3243C" w:rsidRPr="00D02050">
        <w:rPr>
          <w:color w:val="000000" w:themeColor="text1"/>
          <w:szCs w:val="24"/>
          <w:lang w:val="en-GB"/>
        </w:rPr>
        <w:t>Online</w:t>
      </w:r>
      <w:r w:rsidRPr="00D02050">
        <w:rPr>
          <w:color w:val="000000" w:themeColor="text1"/>
          <w:szCs w:val="24"/>
          <w:lang w:val="en-GB"/>
        </w:rPr>
        <w:t xml:space="preserve"> Candidate Registration system, hereinafter referred to as the "</w:t>
      </w:r>
      <w:r w:rsidR="00D3243C" w:rsidRPr="00D02050">
        <w:rPr>
          <w:color w:val="000000" w:themeColor="text1"/>
          <w:szCs w:val="24"/>
          <w:lang w:val="en-GB"/>
        </w:rPr>
        <w:t>O</w:t>
      </w:r>
      <w:r w:rsidRPr="00D02050">
        <w:rPr>
          <w:color w:val="000000" w:themeColor="text1"/>
          <w:szCs w:val="24"/>
          <w:lang w:val="en-GB"/>
        </w:rPr>
        <w:t xml:space="preserve">CR system". The day of payment is considered to be the day the fee is credited to the </w:t>
      </w:r>
      <w:r w:rsidR="00634A7F" w:rsidRPr="00D02050">
        <w:rPr>
          <w:color w:val="000000" w:themeColor="text1"/>
          <w:szCs w:val="24"/>
          <w:lang w:val="en-GB"/>
        </w:rPr>
        <w:t xml:space="preserve">account of the </w:t>
      </w:r>
      <w:r w:rsidRPr="00D02050">
        <w:rPr>
          <w:color w:val="000000" w:themeColor="text1"/>
          <w:szCs w:val="24"/>
          <w:lang w:val="en-GB"/>
        </w:rPr>
        <w:t>University</w:t>
      </w:r>
      <w:r w:rsidR="00634A7F" w:rsidRPr="00D02050">
        <w:rPr>
          <w:color w:val="000000" w:themeColor="text1"/>
          <w:szCs w:val="24"/>
          <w:lang w:val="en-GB"/>
        </w:rPr>
        <w:t xml:space="preserve"> of Szczecin</w:t>
      </w:r>
      <w:r w:rsidRPr="00D02050">
        <w:rPr>
          <w:color w:val="000000" w:themeColor="text1"/>
          <w:szCs w:val="24"/>
          <w:lang w:val="en-GB"/>
        </w:rPr>
        <w:t>.</w:t>
      </w:r>
    </w:p>
    <w:p w14:paraId="57E03C96" w14:textId="523B8BEC" w:rsidR="00E20082" w:rsidRPr="00D02050" w:rsidRDefault="00233B03">
      <w:pPr>
        <w:numPr>
          <w:ilvl w:val="0"/>
          <w:numId w:val="1"/>
        </w:numPr>
        <w:spacing w:line="262" w:lineRule="auto"/>
        <w:ind w:left="284" w:right="33" w:hanging="284"/>
        <w:rPr>
          <w:color w:val="000000" w:themeColor="text1"/>
          <w:szCs w:val="24"/>
          <w:lang w:val="en-GB"/>
        </w:rPr>
      </w:pPr>
      <w:r w:rsidRPr="00D02050">
        <w:rPr>
          <w:color w:val="000000" w:themeColor="text1"/>
          <w:szCs w:val="24"/>
          <w:lang w:val="en-GB"/>
        </w:rPr>
        <w:t xml:space="preserve">The conditions, </w:t>
      </w:r>
      <w:r w:rsidR="000E7DAA" w:rsidRPr="00D02050">
        <w:rPr>
          <w:color w:val="000000" w:themeColor="text1"/>
          <w:szCs w:val="24"/>
          <w:lang w:val="en-GB"/>
        </w:rPr>
        <w:t>rules,</w:t>
      </w:r>
      <w:r w:rsidRPr="00D02050">
        <w:rPr>
          <w:color w:val="000000" w:themeColor="text1"/>
          <w:szCs w:val="24"/>
          <w:lang w:val="en-GB"/>
        </w:rPr>
        <w:t xml:space="preserve"> and procedure for refunding the fee are determined by the Rector in a separate order.</w:t>
      </w:r>
    </w:p>
    <w:p w14:paraId="65C99684" w14:textId="77777777" w:rsidR="00002C18" w:rsidRPr="00D02050" w:rsidRDefault="00002C18" w:rsidP="00453722">
      <w:pPr>
        <w:spacing w:line="262" w:lineRule="auto"/>
        <w:ind w:left="460" w:right="33" w:hanging="284"/>
        <w:rPr>
          <w:color w:val="000000" w:themeColor="text1"/>
          <w:szCs w:val="24"/>
          <w:lang w:val="en-GB"/>
        </w:rPr>
      </w:pPr>
    </w:p>
    <w:p w14:paraId="01A03FF1" w14:textId="2F7340BA" w:rsidR="00002C18" w:rsidRPr="00D02050" w:rsidRDefault="00002C18" w:rsidP="00453722">
      <w:pPr>
        <w:spacing w:line="262" w:lineRule="auto"/>
        <w:ind w:left="0" w:right="33"/>
        <w:jc w:val="center"/>
        <w:rPr>
          <w:b/>
          <w:bCs/>
          <w:color w:val="000000" w:themeColor="text1"/>
          <w:szCs w:val="24"/>
          <w:lang w:val="en-GB"/>
        </w:rPr>
      </w:pPr>
      <w:r w:rsidRPr="00D02050">
        <w:rPr>
          <w:b/>
          <w:bCs/>
          <w:color w:val="000000" w:themeColor="text1"/>
          <w:szCs w:val="24"/>
          <w:lang w:val="en-GB"/>
        </w:rPr>
        <w:t xml:space="preserve">§ </w:t>
      </w:r>
      <w:r w:rsidR="00D3243C" w:rsidRPr="00D02050">
        <w:rPr>
          <w:b/>
          <w:bCs/>
          <w:color w:val="000000" w:themeColor="text1"/>
          <w:szCs w:val="24"/>
          <w:lang w:val="en-GB"/>
        </w:rPr>
        <w:t>7</w:t>
      </w:r>
      <w:r w:rsidRPr="00D02050">
        <w:rPr>
          <w:b/>
          <w:bCs/>
          <w:color w:val="000000" w:themeColor="text1"/>
          <w:szCs w:val="24"/>
          <w:lang w:val="en-GB"/>
        </w:rPr>
        <w:t>.</w:t>
      </w:r>
    </w:p>
    <w:p w14:paraId="0AB631A9" w14:textId="77777777" w:rsidR="00534033" w:rsidRPr="00D02050" w:rsidRDefault="00534033" w:rsidP="00453722">
      <w:pPr>
        <w:spacing w:line="262" w:lineRule="auto"/>
        <w:ind w:left="0" w:right="33"/>
        <w:jc w:val="center"/>
        <w:rPr>
          <w:b/>
          <w:bCs/>
          <w:color w:val="000000" w:themeColor="text1"/>
          <w:szCs w:val="24"/>
          <w:lang w:val="en-GB"/>
        </w:rPr>
      </w:pPr>
    </w:p>
    <w:p w14:paraId="4C7A55E0" w14:textId="6C80317D"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To participate in the competition procedure, the candidate is required to register an account in the OCR system, with the use of an e-mail address as identifier.</w:t>
      </w:r>
    </w:p>
    <w:p w14:paraId="0C3D4F24" w14:textId="558D7D9D"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By registering an account in the OCR system, the candidate consents to the processing of personal data for the purpose of conducting the competition procedure. Refusal to consent to the processing of personal data prevents the completion of the account registration process.</w:t>
      </w:r>
    </w:p>
    <w:p w14:paraId="2711C69C" w14:textId="77777777"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The candidate is required to provide the necessary personal data, which will be processed and stored for the purposes of the procedure in compliance with applicable regulations.</w:t>
      </w:r>
    </w:p>
    <w:p w14:paraId="6FFD20CA" w14:textId="77777777"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The candidate bears legal responsibility for any errors in completing the fields of online forms, failure to complete them, or providing false data or information.</w:t>
      </w:r>
    </w:p>
    <w:p w14:paraId="5CDFE895" w14:textId="4572209A"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The University of Szczecin is not responsible for the inability to register or perform other actions in the OCR system caused by failures of the ICT infrastructure.</w:t>
      </w:r>
    </w:p>
    <w:p w14:paraId="14EA7812" w14:textId="77777777"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In the event of ICT infrastructure failures, the candidate must, within the registration period specified in the recruitment schedule, send an application for admission to the Doctoral School of the University of Szczecin along with the documents required by the resolution in the form of scans to the email address: rekrutacja-edok@usz.edu.pl.</w:t>
      </w:r>
    </w:p>
    <w:p w14:paraId="020CF926" w14:textId="01273E26"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After registering in the OCR system, the candidate is required to monitor the recruitment process, including, in particular, reviewing announcements and the results of subsequent stages of the competition procedure published on the OCR system website, on their personal registration account in the OCR system, and by monitoring the email address provided during account registration in the OCR system.</w:t>
      </w:r>
    </w:p>
    <w:p w14:paraId="3DCD0B80" w14:textId="4E2EDCC5" w:rsidR="009332AC" w:rsidRPr="00D02050" w:rsidRDefault="009332AC">
      <w:pPr>
        <w:pStyle w:val="Akapitzlist"/>
        <w:numPr>
          <w:ilvl w:val="0"/>
          <w:numId w:val="19"/>
        </w:numPr>
        <w:spacing w:line="262" w:lineRule="auto"/>
        <w:ind w:left="284" w:right="33" w:hanging="284"/>
        <w:rPr>
          <w:color w:val="000000" w:themeColor="text1"/>
          <w:szCs w:val="24"/>
          <w:lang w:val="en-GB"/>
        </w:rPr>
      </w:pPr>
      <w:r w:rsidRPr="00D02050">
        <w:rPr>
          <w:color w:val="000000" w:themeColor="text1"/>
          <w:szCs w:val="24"/>
          <w:lang w:val="en-GB"/>
        </w:rPr>
        <w:t>The candidate bears legal consequences resulting from failure to fulfil the obligations specified in this paragraph.</w:t>
      </w:r>
    </w:p>
    <w:p w14:paraId="7D2790A2" w14:textId="77777777" w:rsidR="00E95891" w:rsidRPr="00D02050" w:rsidRDefault="00E95891" w:rsidP="00E95891">
      <w:pPr>
        <w:pStyle w:val="Akapitzlist"/>
        <w:spacing w:line="262" w:lineRule="auto"/>
        <w:ind w:left="284" w:right="33"/>
        <w:rPr>
          <w:color w:val="000000" w:themeColor="text1"/>
          <w:szCs w:val="24"/>
          <w:lang w:val="en-GB"/>
        </w:rPr>
      </w:pPr>
    </w:p>
    <w:p w14:paraId="35BB42CD" w14:textId="680B36B3" w:rsidR="000F54E5" w:rsidRPr="00D02050" w:rsidRDefault="000F54E5" w:rsidP="00453722">
      <w:pPr>
        <w:spacing w:line="262" w:lineRule="auto"/>
        <w:ind w:left="0"/>
        <w:jc w:val="center"/>
        <w:rPr>
          <w:b/>
          <w:bCs/>
          <w:color w:val="000000" w:themeColor="text1"/>
          <w:szCs w:val="24"/>
          <w:lang w:val="en-GB"/>
        </w:rPr>
      </w:pPr>
      <w:r w:rsidRPr="00D02050">
        <w:rPr>
          <w:b/>
          <w:bCs/>
          <w:color w:val="000000" w:themeColor="text1"/>
          <w:szCs w:val="24"/>
          <w:lang w:val="en-GB"/>
        </w:rPr>
        <w:t xml:space="preserve">§ </w:t>
      </w:r>
      <w:r w:rsidR="00E95891" w:rsidRPr="00D02050">
        <w:rPr>
          <w:b/>
          <w:bCs/>
          <w:color w:val="000000" w:themeColor="text1"/>
          <w:szCs w:val="24"/>
          <w:lang w:val="en-GB"/>
        </w:rPr>
        <w:t>8</w:t>
      </w:r>
      <w:r w:rsidRPr="00D02050">
        <w:rPr>
          <w:b/>
          <w:bCs/>
          <w:color w:val="000000" w:themeColor="text1"/>
          <w:szCs w:val="24"/>
          <w:lang w:val="en-GB"/>
        </w:rPr>
        <w:t>.</w:t>
      </w:r>
    </w:p>
    <w:p w14:paraId="1A3DDF9B" w14:textId="77777777" w:rsidR="00534033" w:rsidRPr="00D02050" w:rsidRDefault="00534033" w:rsidP="00453722">
      <w:pPr>
        <w:spacing w:line="262" w:lineRule="auto"/>
        <w:ind w:left="0"/>
        <w:jc w:val="center"/>
        <w:rPr>
          <w:b/>
          <w:bCs/>
          <w:color w:val="000000" w:themeColor="text1"/>
          <w:szCs w:val="24"/>
          <w:lang w:val="en-GB"/>
        </w:rPr>
      </w:pPr>
    </w:p>
    <w:p w14:paraId="65729134" w14:textId="095C6CE8" w:rsidR="00E95891" w:rsidRPr="00D02050" w:rsidRDefault="00E95891">
      <w:pPr>
        <w:numPr>
          <w:ilvl w:val="0"/>
          <w:numId w:val="3"/>
        </w:numPr>
        <w:spacing w:line="262" w:lineRule="auto"/>
        <w:ind w:left="284" w:right="33" w:hanging="284"/>
        <w:rPr>
          <w:color w:val="000000" w:themeColor="text1"/>
          <w:szCs w:val="24"/>
          <w:lang w:val="en-GB"/>
        </w:rPr>
      </w:pPr>
      <w:r w:rsidRPr="00D02050">
        <w:rPr>
          <w:color w:val="000000" w:themeColor="text1"/>
          <w:szCs w:val="24"/>
          <w:lang w:val="en-GB"/>
        </w:rPr>
        <w:t>The application for admission to the Doctoral School of the University of Szczecin submitted in the OCR system initiates the first stage of the procedure, subject to § 7(6) of the resolution.</w:t>
      </w:r>
    </w:p>
    <w:p w14:paraId="60863746" w14:textId="72EF1DFA" w:rsidR="00F13174" w:rsidRPr="00D02050" w:rsidRDefault="00E95891">
      <w:pPr>
        <w:numPr>
          <w:ilvl w:val="0"/>
          <w:numId w:val="3"/>
        </w:numPr>
        <w:spacing w:line="262" w:lineRule="auto"/>
        <w:ind w:left="284" w:right="33" w:hanging="284"/>
        <w:rPr>
          <w:color w:val="000000" w:themeColor="text1"/>
          <w:szCs w:val="24"/>
          <w:lang w:val="en-GB"/>
        </w:rPr>
      </w:pPr>
      <w:r w:rsidRPr="00D02050">
        <w:rPr>
          <w:color w:val="000000" w:themeColor="text1"/>
          <w:szCs w:val="24"/>
          <w:lang w:val="en-GB"/>
        </w:rPr>
        <w:t>The candidate attaches proof of payment and a complete set of documents in the form of scanned copies to the application for admission to the Doctoral School of the University of Szczecin, subject to paragraph 5</w:t>
      </w:r>
      <w:r w:rsidR="00F13174" w:rsidRPr="00D02050">
        <w:rPr>
          <w:color w:val="000000" w:themeColor="text1"/>
          <w:szCs w:val="24"/>
          <w:lang w:val="en-GB"/>
        </w:rPr>
        <w:t>.</w:t>
      </w:r>
    </w:p>
    <w:p w14:paraId="78C05978" w14:textId="2D47BC41" w:rsidR="007A4E26" w:rsidRPr="00D02050" w:rsidRDefault="00CF0C4D">
      <w:pPr>
        <w:numPr>
          <w:ilvl w:val="0"/>
          <w:numId w:val="3"/>
        </w:numPr>
        <w:spacing w:line="262" w:lineRule="auto"/>
        <w:ind w:left="284" w:right="33" w:hanging="284"/>
        <w:rPr>
          <w:color w:val="000000" w:themeColor="text1"/>
          <w:lang w:val="en-GB"/>
        </w:rPr>
      </w:pPr>
      <w:r w:rsidRPr="00D02050">
        <w:rPr>
          <w:color w:val="000000" w:themeColor="text1"/>
          <w:lang w:val="en-GB"/>
        </w:rPr>
        <w:t xml:space="preserve">The set of documents specified in </w:t>
      </w:r>
      <w:r w:rsidR="00E95891" w:rsidRPr="00D02050">
        <w:rPr>
          <w:color w:val="000000" w:themeColor="text1"/>
          <w:lang w:val="en-GB"/>
        </w:rPr>
        <w:t>paragraph 2</w:t>
      </w:r>
      <w:r w:rsidRPr="00D02050">
        <w:rPr>
          <w:color w:val="000000" w:themeColor="text1"/>
          <w:lang w:val="en-GB"/>
        </w:rPr>
        <w:t xml:space="preserve"> of the resolution consists of:</w:t>
      </w:r>
    </w:p>
    <w:p w14:paraId="44EE04ED" w14:textId="509EA5EF" w:rsidR="007A4E26" w:rsidRPr="00D02050" w:rsidRDefault="00CF0C4D">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an application for admission to the Doctoral School US, indicating the field of science and </w:t>
      </w:r>
      <w:r w:rsidR="00E95891" w:rsidRPr="00D02050">
        <w:rPr>
          <w:color w:val="000000" w:themeColor="text1"/>
          <w:szCs w:val="24"/>
          <w:lang w:val="en-GB"/>
        </w:rPr>
        <w:t xml:space="preserve">scientific </w:t>
      </w:r>
      <w:r w:rsidRPr="00D02050">
        <w:rPr>
          <w:color w:val="000000" w:themeColor="text1"/>
          <w:szCs w:val="24"/>
          <w:lang w:val="en-GB"/>
        </w:rPr>
        <w:t xml:space="preserve">discipline as well as the language in which education is to be provided at the Doctoral School US in the form of a printout from the </w:t>
      </w:r>
      <w:r w:rsidR="00D3243C" w:rsidRPr="00D02050">
        <w:rPr>
          <w:color w:val="000000" w:themeColor="text1"/>
          <w:szCs w:val="24"/>
          <w:lang w:val="en-GB"/>
        </w:rPr>
        <w:t>OCR</w:t>
      </w:r>
      <w:r w:rsidRPr="00D02050">
        <w:rPr>
          <w:color w:val="000000" w:themeColor="text1"/>
          <w:szCs w:val="24"/>
          <w:lang w:val="en-GB"/>
        </w:rPr>
        <w:t xml:space="preserve"> system with a handwritten signature or a qualified electronic signature;</w:t>
      </w:r>
      <w:r w:rsidR="00D04F06" w:rsidRPr="00D02050">
        <w:rPr>
          <w:color w:val="000000" w:themeColor="text1"/>
          <w:szCs w:val="24"/>
          <w:lang w:val="en-GB"/>
        </w:rPr>
        <w:t xml:space="preserve"> </w:t>
      </w:r>
    </w:p>
    <w:p w14:paraId="184A988A" w14:textId="660F7EBD" w:rsidR="00341167"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 personal questionnaire in the form of a printout from the </w:t>
      </w:r>
      <w:r w:rsidR="00D3243C" w:rsidRPr="00D02050">
        <w:rPr>
          <w:color w:val="000000" w:themeColor="text1"/>
          <w:szCs w:val="24"/>
          <w:lang w:val="en-GB"/>
        </w:rPr>
        <w:t>OCR</w:t>
      </w:r>
      <w:r w:rsidRPr="00D02050">
        <w:rPr>
          <w:color w:val="000000" w:themeColor="text1"/>
          <w:szCs w:val="24"/>
          <w:lang w:val="en-GB"/>
        </w:rPr>
        <w:t xml:space="preserve"> system with a handwritten signature</w:t>
      </w:r>
      <w:r w:rsidR="2BA10FDD" w:rsidRPr="00D02050">
        <w:rPr>
          <w:color w:val="000000" w:themeColor="text1"/>
          <w:szCs w:val="24"/>
          <w:lang w:val="en-GB"/>
        </w:rPr>
        <w:t>;</w:t>
      </w:r>
    </w:p>
    <w:p w14:paraId="0F3B6ED8" w14:textId="2CE3669C" w:rsidR="009E4589"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 declaration in the form of a printout from the </w:t>
      </w:r>
      <w:r w:rsidR="00D3243C" w:rsidRPr="00D02050">
        <w:rPr>
          <w:color w:val="000000" w:themeColor="text1"/>
          <w:szCs w:val="24"/>
          <w:lang w:val="en-GB"/>
        </w:rPr>
        <w:t>OCR</w:t>
      </w:r>
      <w:r w:rsidRPr="00D02050">
        <w:rPr>
          <w:color w:val="000000" w:themeColor="text1"/>
          <w:szCs w:val="24"/>
          <w:lang w:val="en-GB"/>
        </w:rPr>
        <w:t xml:space="preserve"> system with a handwritten signature</w:t>
      </w:r>
      <w:r w:rsidR="2BA10FDD" w:rsidRPr="00D02050">
        <w:rPr>
          <w:color w:val="000000" w:themeColor="text1"/>
          <w:szCs w:val="24"/>
          <w:lang w:val="en-GB"/>
        </w:rPr>
        <w:t>;</w:t>
      </w:r>
    </w:p>
    <w:p w14:paraId="62A62472" w14:textId="1899E8FF" w:rsidR="007A4E26" w:rsidRPr="00D02050" w:rsidRDefault="00486B44">
      <w:pPr>
        <w:pStyle w:val="Akapitzlist"/>
        <w:numPr>
          <w:ilvl w:val="0"/>
          <w:numId w:val="4"/>
        </w:numPr>
        <w:spacing w:line="262" w:lineRule="auto"/>
        <w:ind w:left="851" w:hanging="425"/>
        <w:rPr>
          <w:color w:val="000000" w:themeColor="text1"/>
          <w:lang w:val="en-GB"/>
        </w:rPr>
      </w:pPr>
      <w:r w:rsidRPr="00D02050">
        <w:rPr>
          <w:color w:val="000000" w:themeColor="text1"/>
          <w:lang w:val="en-GB"/>
        </w:rPr>
        <w:t>a document confirming payment of the fee for the competition procedure</w:t>
      </w:r>
      <w:r w:rsidR="23097153" w:rsidRPr="00D02050">
        <w:rPr>
          <w:color w:val="000000" w:themeColor="text1"/>
          <w:lang w:val="en-GB"/>
        </w:rPr>
        <w:t>;</w:t>
      </w:r>
      <w:r w:rsidR="36847132" w:rsidRPr="00D02050">
        <w:rPr>
          <w:color w:val="000000" w:themeColor="text1"/>
          <w:lang w:val="en-GB"/>
        </w:rPr>
        <w:t xml:space="preserve"> </w:t>
      </w:r>
    </w:p>
    <w:p w14:paraId="4794EAA7" w14:textId="0809DE63" w:rsidR="009F757E"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shd w:val="clear" w:color="auto" w:fill="FFFFFF"/>
          <w:lang w:val="en-GB"/>
        </w:rPr>
        <w:t xml:space="preserve">a </w:t>
      </w:r>
      <w:r w:rsidR="00E95891" w:rsidRPr="00D02050">
        <w:rPr>
          <w:color w:val="000000" w:themeColor="text1"/>
          <w:szCs w:val="24"/>
          <w:shd w:val="clear" w:color="auto" w:fill="FFFFFF"/>
          <w:lang w:val="en-GB"/>
        </w:rPr>
        <w:t xml:space="preserve">recent </w:t>
      </w:r>
      <w:r w:rsidRPr="00D02050">
        <w:rPr>
          <w:color w:val="000000" w:themeColor="text1"/>
          <w:szCs w:val="24"/>
          <w:shd w:val="clear" w:color="auto" w:fill="FFFFFF"/>
          <w:lang w:val="en-GB"/>
        </w:rPr>
        <w:t>colour photo of the candidate in electronic form with a minimum resolution of 492 x 633 pixels and a maximum size of 2.5 MB, so that the photo maintains proportions corresponding to a photo with dimensions of 35 x 45 mm (width x height)</w:t>
      </w:r>
      <w:r w:rsidR="77974F76" w:rsidRPr="00D02050">
        <w:rPr>
          <w:color w:val="000000" w:themeColor="text1"/>
          <w:szCs w:val="24"/>
          <w:shd w:val="clear" w:color="auto" w:fill="FFFFFF"/>
          <w:lang w:val="en-GB"/>
        </w:rPr>
        <w:t>;</w:t>
      </w:r>
    </w:p>
    <w:p w14:paraId="61C10BE7" w14:textId="16A65AF4" w:rsidR="007A4E26"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 xml:space="preserve">a diploma of completion of first-cycle and second-cycle studies or long-cycle master's degree programme with a supplement; in the absence of a diploma due to waiting for its issuance, the candidate presents a certificate from the university confirming the defence of the master's thesis </w:t>
      </w:r>
      <w:r w:rsidR="00E95891" w:rsidRPr="00D02050">
        <w:rPr>
          <w:color w:val="000000" w:themeColor="text1"/>
          <w:szCs w:val="24"/>
          <w:lang w:val="en-GB"/>
        </w:rPr>
        <w:t>or a certificate confirming enrolment in the final semester of second-cycle studies or long-cycle master’s degree programme, along with the grade point average from all semesters of second-cycle studies or long-cycle master’s degree programme, except for the final semester – applicable to candidates referred to in § 3(1) of the resolution</w:t>
      </w:r>
      <w:r w:rsidR="00D919CB" w:rsidRPr="00D02050">
        <w:rPr>
          <w:color w:val="000000" w:themeColor="text1"/>
          <w:szCs w:val="24"/>
          <w:lang w:val="en-GB"/>
        </w:rPr>
        <w:t>;</w:t>
      </w:r>
    </w:p>
    <w:p w14:paraId="1DBD4663" w14:textId="7E8535C5" w:rsidR="008742FF" w:rsidRPr="00D02050" w:rsidRDefault="00486B44">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a diploma of completion of first-cycle studies with a supplement or a certificate that the candidate is a student who has completed the third year of long-cycle master's degree programme – applies to the candidate referred to in § 3(3) of the resolutions</w:t>
      </w:r>
      <w:r w:rsidR="008742FF" w:rsidRPr="00D02050">
        <w:rPr>
          <w:color w:val="000000" w:themeColor="text1"/>
          <w:szCs w:val="24"/>
          <w:lang w:val="en-GB"/>
        </w:rPr>
        <w:t>;</w:t>
      </w:r>
    </w:p>
    <w:p w14:paraId="251B3790" w14:textId="77777777" w:rsidR="00C54619" w:rsidRPr="00D02050" w:rsidRDefault="00C54619">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documents confirming the highest quality of scientific achievements referred to in § 3(3) of the resolution – applies to the candidate referred to in § 3(3) of the resolution</w:t>
      </w:r>
      <w:r w:rsidR="00221661" w:rsidRPr="00D02050">
        <w:rPr>
          <w:color w:val="000000" w:themeColor="text1"/>
          <w:szCs w:val="24"/>
          <w:lang w:val="en-GB"/>
        </w:rPr>
        <w:t>;</w:t>
      </w:r>
    </w:p>
    <w:p w14:paraId="31C79596" w14:textId="02536CFC" w:rsidR="0070104A" w:rsidRPr="00D02050" w:rsidRDefault="00C54619">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a research project in Polish or English according to the template specified</w:t>
      </w:r>
      <w:r w:rsidR="00E95891" w:rsidRPr="00D02050">
        <w:rPr>
          <w:color w:val="000000" w:themeColor="text1"/>
          <w:szCs w:val="24"/>
          <w:lang w:val="en-GB"/>
        </w:rPr>
        <w:t xml:space="preserve"> in Annex No. 1 to the Qualification Criteria</w:t>
      </w:r>
      <w:r w:rsidRPr="00D02050">
        <w:rPr>
          <w:color w:val="000000" w:themeColor="text1"/>
          <w:szCs w:val="24"/>
          <w:lang w:val="en-GB"/>
        </w:rPr>
        <w:t>:</w:t>
      </w:r>
    </w:p>
    <w:p w14:paraId="4DB35F95" w14:textId="2314C92B" w:rsidR="00AC19EE" w:rsidRPr="00D02050" w:rsidRDefault="0070104A">
      <w:pPr>
        <w:pStyle w:val="Akapitzlist"/>
        <w:numPr>
          <w:ilvl w:val="0"/>
          <w:numId w:val="4"/>
        </w:numPr>
        <w:spacing w:line="262" w:lineRule="auto"/>
        <w:ind w:left="851" w:hanging="425"/>
        <w:rPr>
          <w:color w:val="000000" w:themeColor="text1"/>
          <w:szCs w:val="24"/>
          <w:lang w:val="en-GB"/>
        </w:rPr>
      </w:pPr>
      <w:r w:rsidRPr="00D02050">
        <w:rPr>
          <w:color w:val="000000" w:themeColor="text1"/>
          <w:szCs w:val="24"/>
          <w:lang w:val="en-GB"/>
        </w:rPr>
        <w:t>a written opinion of the future supervisor or supervisor and a</w:t>
      </w:r>
      <w:r w:rsidR="00B528D5" w:rsidRPr="00D02050">
        <w:rPr>
          <w:color w:val="000000" w:themeColor="text1"/>
          <w:szCs w:val="24"/>
          <w:lang w:val="en-GB"/>
        </w:rPr>
        <w:t>ssistant</w:t>
      </w:r>
      <w:r w:rsidRPr="00D02050">
        <w:rPr>
          <w:color w:val="000000" w:themeColor="text1"/>
          <w:szCs w:val="24"/>
          <w:lang w:val="en-GB"/>
        </w:rPr>
        <w:t xml:space="preserve"> supervisor, together with a declaration on the provision of </w:t>
      </w:r>
      <w:r w:rsidR="00B528D5" w:rsidRPr="00D02050">
        <w:rPr>
          <w:color w:val="000000" w:themeColor="text1"/>
          <w:szCs w:val="24"/>
          <w:lang w:val="en-GB"/>
        </w:rPr>
        <w:t>research tools</w:t>
      </w:r>
      <w:r w:rsidRPr="00D02050">
        <w:rPr>
          <w:color w:val="000000" w:themeColor="text1"/>
          <w:szCs w:val="24"/>
          <w:lang w:val="en-GB"/>
        </w:rPr>
        <w:t>, certified by the director of the institute of the discipline indicated in the application, according to the template specified</w:t>
      </w:r>
      <w:r w:rsidR="00C52354" w:rsidRPr="00D02050">
        <w:rPr>
          <w:color w:val="000000" w:themeColor="text1"/>
          <w:szCs w:val="24"/>
          <w:lang w:val="en-GB"/>
        </w:rPr>
        <w:t xml:space="preserve"> in Annex No. 2 to the Qualification Criteria</w:t>
      </w:r>
      <w:r w:rsidRPr="00D02050">
        <w:rPr>
          <w:color w:val="000000" w:themeColor="text1"/>
          <w:szCs w:val="24"/>
          <w:lang w:val="en-GB"/>
        </w:rPr>
        <w:t>:</w:t>
      </w:r>
    </w:p>
    <w:p w14:paraId="55EA47A8" w14:textId="38131BFE" w:rsidR="008E5A97" w:rsidRPr="00D02050" w:rsidRDefault="008E5A97">
      <w:pPr>
        <w:pStyle w:val="Akapitzlist"/>
        <w:numPr>
          <w:ilvl w:val="0"/>
          <w:numId w:val="4"/>
        </w:numPr>
        <w:spacing w:line="262" w:lineRule="auto"/>
        <w:ind w:left="851" w:right="33" w:hanging="425"/>
        <w:rPr>
          <w:color w:val="000000" w:themeColor="text1"/>
          <w:szCs w:val="24"/>
          <w:lang w:val="en-GB"/>
        </w:rPr>
      </w:pPr>
      <w:r w:rsidRPr="00D02050">
        <w:rPr>
          <w:color w:val="000000" w:themeColor="text1"/>
          <w:szCs w:val="24"/>
          <w:lang w:val="en-GB"/>
        </w:rPr>
        <w:t xml:space="preserve">a medical certificate stating that there are no contraindications to undertake education at the US Doctoral School in the </w:t>
      </w:r>
      <w:r w:rsidR="00C52354" w:rsidRPr="00D02050">
        <w:rPr>
          <w:color w:val="000000" w:themeColor="text1"/>
          <w:szCs w:val="24"/>
          <w:lang w:val="en-GB"/>
        </w:rPr>
        <w:t xml:space="preserve">scientific </w:t>
      </w:r>
      <w:r w:rsidRPr="00D02050">
        <w:rPr>
          <w:color w:val="000000" w:themeColor="text1"/>
          <w:szCs w:val="24"/>
          <w:lang w:val="en-GB"/>
        </w:rPr>
        <w:t xml:space="preserve">discipline chosen by the candidate; only a certificate issued by an occupational medicine physician on the basis of a referral issued by the US Doctoral School will be honoured; to obtain the referral, please </w:t>
      </w:r>
      <w:r w:rsidRPr="00D02050">
        <w:rPr>
          <w:color w:val="000000" w:themeColor="text1"/>
          <w:szCs w:val="24"/>
          <w:lang w:val="en-GB"/>
        </w:rPr>
        <w:lastRenderedPageBreak/>
        <w:t xml:space="preserve">contact the US Doctoral School Office; a certificate is required from candidates who intend to study in the following </w:t>
      </w:r>
      <w:r w:rsidR="00C52354" w:rsidRPr="00D02050">
        <w:rPr>
          <w:color w:val="000000" w:themeColor="text1"/>
          <w:szCs w:val="24"/>
          <w:lang w:val="en-GB"/>
        </w:rPr>
        <w:t xml:space="preserve">scientific </w:t>
      </w:r>
      <w:r w:rsidRPr="00D02050">
        <w:rPr>
          <w:color w:val="000000" w:themeColor="text1"/>
          <w:szCs w:val="24"/>
          <w:lang w:val="en-GB"/>
        </w:rPr>
        <w:t>disciplines:</w:t>
      </w:r>
    </w:p>
    <w:p w14:paraId="17CBE368" w14:textId="77777777" w:rsidR="008E5A97" w:rsidRPr="00D02050" w:rsidRDefault="008E5A97">
      <w:pPr>
        <w:pStyle w:val="Akapitzlist"/>
        <w:numPr>
          <w:ilvl w:val="1"/>
          <w:numId w:val="4"/>
        </w:numPr>
        <w:spacing w:line="262" w:lineRule="auto"/>
        <w:ind w:left="1418" w:right="33"/>
        <w:rPr>
          <w:color w:val="000000" w:themeColor="text1"/>
          <w:szCs w:val="24"/>
          <w:lang w:val="en-GB"/>
        </w:rPr>
      </w:pPr>
      <w:r w:rsidRPr="00D02050">
        <w:rPr>
          <w:color w:val="000000" w:themeColor="text1"/>
          <w:szCs w:val="24"/>
          <w:lang w:val="en-GB"/>
        </w:rPr>
        <w:t>biological sciences,</w:t>
      </w:r>
    </w:p>
    <w:p w14:paraId="03DFCB6D" w14:textId="77777777" w:rsidR="008E5A97" w:rsidRPr="00D02050" w:rsidRDefault="008E5A97">
      <w:pPr>
        <w:pStyle w:val="Akapitzlist"/>
        <w:numPr>
          <w:ilvl w:val="1"/>
          <w:numId w:val="4"/>
        </w:numPr>
        <w:spacing w:line="262" w:lineRule="auto"/>
        <w:ind w:left="1418" w:right="33"/>
        <w:rPr>
          <w:color w:val="000000" w:themeColor="text1"/>
          <w:szCs w:val="24"/>
          <w:lang w:val="en-GB"/>
        </w:rPr>
      </w:pPr>
      <w:r w:rsidRPr="00D02050">
        <w:rPr>
          <w:color w:val="000000" w:themeColor="text1"/>
          <w:szCs w:val="24"/>
          <w:lang w:val="en-GB"/>
        </w:rPr>
        <w:t>physical sciences,</w:t>
      </w:r>
    </w:p>
    <w:p w14:paraId="1C25829A" w14:textId="3B8BC261" w:rsidR="5269BF18" w:rsidRPr="00D02050" w:rsidRDefault="008E5A97">
      <w:pPr>
        <w:pStyle w:val="Akapitzlist"/>
        <w:numPr>
          <w:ilvl w:val="1"/>
          <w:numId w:val="4"/>
        </w:numPr>
        <w:spacing w:line="262" w:lineRule="auto"/>
        <w:ind w:left="1418" w:right="33"/>
        <w:rPr>
          <w:color w:val="000000" w:themeColor="text1"/>
          <w:szCs w:val="24"/>
          <w:lang w:val="en-GB"/>
        </w:rPr>
      </w:pPr>
      <w:r w:rsidRPr="00D02050">
        <w:rPr>
          <w:color w:val="000000" w:themeColor="text1"/>
          <w:szCs w:val="24"/>
          <w:lang w:val="en-GB"/>
        </w:rPr>
        <w:t>physical culture sciences</w:t>
      </w:r>
      <w:r w:rsidR="003C7042" w:rsidRPr="00D02050">
        <w:rPr>
          <w:color w:val="000000" w:themeColor="text1"/>
          <w:szCs w:val="24"/>
          <w:lang w:val="en-GB"/>
        </w:rPr>
        <w:t>.</w:t>
      </w:r>
    </w:p>
    <w:p w14:paraId="777EC403" w14:textId="5FE07E3E" w:rsidR="00D12BB0" w:rsidRPr="00D02050" w:rsidRDefault="00D12BB0">
      <w:pPr>
        <w:pStyle w:val="Akapitzlist"/>
        <w:numPr>
          <w:ilvl w:val="0"/>
          <w:numId w:val="3"/>
        </w:numPr>
        <w:spacing w:line="262" w:lineRule="auto"/>
        <w:ind w:left="284" w:hanging="284"/>
        <w:rPr>
          <w:color w:val="000000" w:themeColor="text1"/>
          <w:szCs w:val="24"/>
          <w:lang w:val="en-GB"/>
        </w:rPr>
      </w:pPr>
      <w:r w:rsidRPr="00D02050">
        <w:rPr>
          <w:color w:val="000000" w:themeColor="text1"/>
          <w:szCs w:val="24"/>
          <w:lang w:val="en-GB"/>
        </w:rPr>
        <w:t xml:space="preserve">In the case of a candidate with a document obtained abroad entitling the candidate to apply for admission to the Doctoral School US, the set of documents specified in </w:t>
      </w:r>
      <w:r w:rsidR="008C5C3C" w:rsidRPr="00D02050">
        <w:rPr>
          <w:color w:val="000000" w:themeColor="text1"/>
          <w:szCs w:val="24"/>
          <w:lang w:val="en-GB"/>
        </w:rPr>
        <w:t>paragraph 2</w:t>
      </w:r>
      <w:r w:rsidRPr="00D02050">
        <w:rPr>
          <w:color w:val="000000" w:themeColor="text1"/>
          <w:szCs w:val="24"/>
          <w:lang w:val="en-GB"/>
        </w:rPr>
        <w:t xml:space="preserve"> of the resolution, in addition to the documents specified in paragraph </w:t>
      </w:r>
      <w:r w:rsidR="008C5C3C" w:rsidRPr="00D02050">
        <w:rPr>
          <w:color w:val="000000" w:themeColor="text1"/>
          <w:szCs w:val="24"/>
          <w:lang w:val="en-GB"/>
        </w:rPr>
        <w:t>3</w:t>
      </w:r>
      <w:r w:rsidRPr="00D02050">
        <w:rPr>
          <w:color w:val="000000" w:themeColor="text1"/>
          <w:szCs w:val="24"/>
          <w:lang w:val="en-GB"/>
        </w:rPr>
        <w:t>, includes:</w:t>
      </w:r>
    </w:p>
    <w:p w14:paraId="0AABD712" w14:textId="77777777" w:rsidR="00D12BB0" w:rsidRPr="00D02050" w:rsidRDefault="00D12BB0">
      <w:pPr>
        <w:pStyle w:val="Akapitzlist"/>
        <w:numPr>
          <w:ilvl w:val="0"/>
          <w:numId w:val="12"/>
        </w:numPr>
        <w:spacing w:line="262" w:lineRule="auto"/>
        <w:ind w:left="709" w:hanging="425"/>
        <w:rPr>
          <w:color w:val="000000" w:themeColor="text1"/>
          <w:szCs w:val="24"/>
          <w:lang w:val="en-GB"/>
        </w:rPr>
      </w:pPr>
      <w:r w:rsidRPr="00D02050">
        <w:rPr>
          <w:color w:val="000000" w:themeColor="text1"/>
          <w:szCs w:val="24"/>
          <w:lang w:val="en-GB"/>
        </w:rPr>
        <w:t>confirmation in the form of legalization or apostille of the diploma and diploma supplement;</w:t>
      </w:r>
    </w:p>
    <w:p w14:paraId="34CFA1CF" w14:textId="598B8CB7" w:rsidR="00A05948" w:rsidRPr="00D02050" w:rsidRDefault="00D12BB0">
      <w:pPr>
        <w:pStyle w:val="Akapitzlist"/>
        <w:numPr>
          <w:ilvl w:val="0"/>
          <w:numId w:val="12"/>
        </w:numPr>
        <w:spacing w:line="262" w:lineRule="auto"/>
        <w:ind w:left="709" w:hanging="425"/>
        <w:rPr>
          <w:color w:val="000000" w:themeColor="text1"/>
          <w:szCs w:val="24"/>
          <w:lang w:val="en-GB"/>
        </w:rPr>
      </w:pPr>
      <w:r w:rsidRPr="00D02050">
        <w:rPr>
          <w:color w:val="000000" w:themeColor="text1"/>
          <w:szCs w:val="24"/>
          <w:lang w:val="en-GB"/>
        </w:rPr>
        <w:t>translation of the diploma and diploma supplement into Polish, prepared by a sworn translator.</w:t>
      </w:r>
    </w:p>
    <w:p w14:paraId="2513520B" w14:textId="45F4788C" w:rsidR="004839EE" w:rsidRPr="00D02050" w:rsidRDefault="004839EE">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In particularly justified cases, at the candidate's request, the </w:t>
      </w:r>
      <w:r w:rsidR="00CC20C3" w:rsidRPr="00D02050">
        <w:rPr>
          <w:color w:val="000000" w:themeColor="text1"/>
          <w:szCs w:val="24"/>
          <w:lang w:val="en-GB"/>
        </w:rPr>
        <w:t>Chair</w:t>
      </w:r>
      <w:r w:rsidRPr="00D02050">
        <w:rPr>
          <w:color w:val="000000" w:themeColor="text1"/>
          <w:szCs w:val="24"/>
          <w:lang w:val="en-GB"/>
        </w:rPr>
        <w:t xml:space="preserve"> of the Competition Committee may consent to supplementing the documents referred to in paragraph </w:t>
      </w:r>
      <w:r w:rsidR="008C5C3C" w:rsidRPr="00D02050">
        <w:rPr>
          <w:color w:val="000000" w:themeColor="text1"/>
          <w:szCs w:val="24"/>
          <w:lang w:val="en-GB"/>
        </w:rPr>
        <w:t>3(</w:t>
      </w:r>
      <w:r w:rsidRPr="00D02050">
        <w:rPr>
          <w:color w:val="000000" w:themeColor="text1"/>
          <w:szCs w:val="24"/>
          <w:lang w:val="en-GB"/>
        </w:rPr>
        <w:t>11</w:t>
      </w:r>
      <w:r w:rsidR="008C5C3C" w:rsidRPr="00D02050">
        <w:rPr>
          <w:color w:val="000000" w:themeColor="text1"/>
          <w:szCs w:val="24"/>
          <w:lang w:val="en-GB"/>
        </w:rPr>
        <w:t>)</w:t>
      </w:r>
      <w:r w:rsidRPr="00D02050">
        <w:rPr>
          <w:color w:val="000000" w:themeColor="text1"/>
          <w:szCs w:val="24"/>
          <w:lang w:val="en-GB"/>
        </w:rPr>
        <w:t xml:space="preserve"> and paragraph </w:t>
      </w:r>
      <w:r w:rsidR="008C5C3C" w:rsidRPr="00D02050">
        <w:rPr>
          <w:color w:val="000000" w:themeColor="text1"/>
          <w:szCs w:val="24"/>
          <w:lang w:val="en-GB"/>
        </w:rPr>
        <w:t>4</w:t>
      </w:r>
      <w:r w:rsidRPr="00D02050">
        <w:rPr>
          <w:color w:val="000000" w:themeColor="text1"/>
          <w:szCs w:val="24"/>
          <w:lang w:val="en-GB"/>
        </w:rPr>
        <w:t xml:space="preserve"> after the deadline specified in the recruitment schedule, but no later than </w:t>
      </w:r>
      <w:r w:rsidR="00CA2964" w:rsidRPr="00D02050">
        <w:rPr>
          <w:color w:val="000000" w:themeColor="text1"/>
          <w:szCs w:val="24"/>
          <w:lang w:val="en-GB"/>
        </w:rPr>
        <w:t>2</w:t>
      </w:r>
      <w:r w:rsidR="008C5C3C" w:rsidRPr="00D02050">
        <w:rPr>
          <w:color w:val="000000" w:themeColor="text1"/>
          <w:szCs w:val="24"/>
          <w:lang w:val="en-GB"/>
        </w:rPr>
        <w:t>2</w:t>
      </w:r>
      <w:r w:rsidR="00CA2964" w:rsidRPr="00D02050">
        <w:rPr>
          <w:color w:val="000000" w:themeColor="text1"/>
          <w:szCs w:val="24"/>
          <w:lang w:val="en-GB"/>
        </w:rPr>
        <w:t xml:space="preserve"> </w:t>
      </w:r>
      <w:r w:rsidRPr="00D02050">
        <w:rPr>
          <w:color w:val="000000" w:themeColor="text1"/>
          <w:szCs w:val="24"/>
          <w:lang w:val="en-GB"/>
        </w:rPr>
        <w:t>September 202</w:t>
      </w:r>
      <w:r w:rsidR="008C5C3C" w:rsidRPr="00D02050">
        <w:rPr>
          <w:color w:val="000000" w:themeColor="text1"/>
          <w:szCs w:val="24"/>
          <w:lang w:val="en-GB"/>
        </w:rPr>
        <w:t>5</w:t>
      </w:r>
      <w:r w:rsidRPr="00D02050">
        <w:rPr>
          <w:color w:val="000000" w:themeColor="text1"/>
          <w:szCs w:val="24"/>
          <w:lang w:val="en-GB"/>
        </w:rPr>
        <w:t>. The candidate's application must include an indication of the reason beyond the candidate's control for the inability to submit documents in the form of a scan within the deadline specified in the recruitment schedule.</w:t>
      </w:r>
    </w:p>
    <w:p w14:paraId="713F23D8" w14:textId="02857F92" w:rsidR="004839EE" w:rsidRPr="00D02050" w:rsidRDefault="008C5C3C">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A candidate recommended for admission </w:t>
      </w:r>
      <w:r w:rsidR="004839EE" w:rsidRPr="00D02050">
        <w:rPr>
          <w:color w:val="000000" w:themeColor="text1"/>
          <w:szCs w:val="24"/>
          <w:lang w:val="en-GB"/>
        </w:rPr>
        <w:t xml:space="preserve">to the Doctoral School </w:t>
      </w:r>
      <w:r w:rsidR="00CA2964" w:rsidRPr="00D02050">
        <w:rPr>
          <w:color w:val="000000" w:themeColor="text1"/>
          <w:szCs w:val="24"/>
          <w:lang w:val="en-GB"/>
        </w:rPr>
        <w:t>US</w:t>
      </w:r>
      <w:r w:rsidR="004839EE" w:rsidRPr="00D02050">
        <w:rPr>
          <w:color w:val="000000" w:themeColor="text1"/>
          <w:szCs w:val="24"/>
          <w:lang w:val="en-GB"/>
        </w:rPr>
        <w:t xml:space="preserve"> </w:t>
      </w:r>
      <w:r w:rsidRPr="00D02050">
        <w:rPr>
          <w:color w:val="000000" w:themeColor="text1"/>
          <w:szCs w:val="24"/>
          <w:lang w:val="en-GB"/>
        </w:rPr>
        <w:t xml:space="preserve">must </w:t>
      </w:r>
      <w:r w:rsidR="004839EE" w:rsidRPr="00D02050">
        <w:rPr>
          <w:color w:val="000000" w:themeColor="text1"/>
          <w:szCs w:val="24"/>
          <w:lang w:val="en-GB"/>
        </w:rPr>
        <w:t xml:space="preserve">present the original documents referred to in </w:t>
      </w:r>
      <w:r w:rsidR="00CA2964" w:rsidRPr="00D02050">
        <w:rPr>
          <w:color w:val="000000" w:themeColor="text1"/>
          <w:szCs w:val="24"/>
          <w:lang w:val="en-GB"/>
        </w:rPr>
        <w:t>paragraphs</w:t>
      </w:r>
      <w:r w:rsidR="004839EE" w:rsidRPr="00D02050">
        <w:rPr>
          <w:color w:val="000000" w:themeColor="text1"/>
          <w:szCs w:val="24"/>
          <w:lang w:val="en-GB"/>
        </w:rPr>
        <w:t xml:space="preserve"> </w:t>
      </w:r>
      <w:r w:rsidRPr="00D02050">
        <w:rPr>
          <w:color w:val="000000" w:themeColor="text1"/>
          <w:szCs w:val="24"/>
          <w:lang w:val="en-GB"/>
        </w:rPr>
        <w:t>3</w:t>
      </w:r>
      <w:r w:rsidR="004839EE" w:rsidRPr="00D02050">
        <w:rPr>
          <w:color w:val="000000" w:themeColor="text1"/>
          <w:szCs w:val="24"/>
          <w:lang w:val="en-GB"/>
        </w:rPr>
        <w:t xml:space="preserve"> and </w:t>
      </w:r>
      <w:r w:rsidRPr="00D02050">
        <w:rPr>
          <w:color w:val="000000" w:themeColor="text1"/>
          <w:szCs w:val="24"/>
          <w:lang w:val="en-GB"/>
        </w:rPr>
        <w:t>4</w:t>
      </w:r>
      <w:r w:rsidR="004839EE" w:rsidRPr="00D02050">
        <w:rPr>
          <w:color w:val="000000" w:themeColor="text1"/>
          <w:szCs w:val="24"/>
          <w:lang w:val="en-GB"/>
        </w:rPr>
        <w:t xml:space="preserve"> to the Office of the Doctoral School of the University of Szczecin </w:t>
      </w:r>
      <w:r w:rsidRPr="00D02050">
        <w:rPr>
          <w:color w:val="000000" w:themeColor="text1"/>
          <w:szCs w:val="24"/>
          <w:lang w:val="en-GB"/>
        </w:rPr>
        <w:t xml:space="preserve">either </w:t>
      </w:r>
      <w:r w:rsidR="004839EE" w:rsidRPr="00D02050">
        <w:rPr>
          <w:color w:val="000000" w:themeColor="text1"/>
          <w:szCs w:val="24"/>
          <w:lang w:val="en-GB"/>
        </w:rPr>
        <w:t xml:space="preserve">in person or send them to the following address: Office of the Doctoral School of the University of Szczecin ul. Mickiewicza 18, room 116, 70-384 Szczecin via </w:t>
      </w:r>
      <w:r w:rsidR="00CA2964" w:rsidRPr="00D02050">
        <w:rPr>
          <w:color w:val="000000" w:themeColor="text1"/>
          <w:szCs w:val="24"/>
          <w:lang w:val="en-GB"/>
        </w:rPr>
        <w:t>a</w:t>
      </w:r>
      <w:r w:rsidR="004839EE" w:rsidRPr="00D02050">
        <w:rPr>
          <w:color w:val="000000" w:themeColor="text1"/>
          <w:szCs w:val="24"/>
          <w:lang w:val="en-GB"/>
        </w:rPr>
        <w:t xml:space="preserve"> postal operator, no later than </w:t>
      </w:r>
      <w:r w:rsidR="00CA2964" w:rsidRPr="00D02050">
        <w:rPr>
          <w:color w:val="000000" w:themeColor="text1"/>
          <w:szCs w:val="24"/>
          <w:lang w:val="en-GB"/>
        </w:rPr>
        <w:t>2</w:t>
      </w:r>
      <w:r w:rsidRPr="00D02050">
        <w:rPr>
          <w:color w:val="000000" w:themeColor="text1"/>
          <w:szCs w:val="24"/>
          <w:lang w:val="en-GB"/>
        </w:rPr>
        <w:t>2</w:t>
      </w:r>
      <w:r w:rsidR="00CA2964" w:rsidRPr="00D02050">
        <w:rPr>
          <w:color w:val="000000" w:themeColor="text1"/>
          <w:szCs w:val="24"/>
          <w:lang w:val="en-GB"/>
        </w:rPr>
        <w:t xml:space="preserve"> </w:t>
      </w:r>
      <w:r w:rsidR="004839EE" w:rsidRPr="00D02050">
        <w:rPr>
          <w:color w:val="000000" w:themeColor="text1"/>
          <w:szCs w:val="24"/>
          <w:lang w:val="en-GB"/>
        </w:rPr>
        <w:t>September 202</w:t>
      </w:r>
      <w:r w:rsidRPr="00D02050">
        <w:rPr>
          <w:color w:val="000000" w:themeColor="text1"/>
          <w:szCs w:val="24"/>
          <w:lang w:val="en-GB"/>
        </w:rPr>
        <w:t>5</w:t>
      </w:r>
      <w:r w:rsidR="004839EE" w:rsidRPr="00D02050">
        <w:rPr>
          <w:color w:val="000000" w:themeColor="text1"/>
          <w:szCs w:val="24"/>
          <w:lang w:val="en-GB"/>
        </w:rPr>
        <w:t>.</w:t>
      </w:r>
      <w:r w:rsidRPr="00D02050">
        <w:rPr>
          <w:color w:val="000000" w:themeColor="text1"/>
          <w:szCs w:val="24"/>
          <w:lang w:val="en-GB"/>
        </w:rPr>
        <w:t xml:space="preserve"> It is stipulated that a person who has submitted the certificate specified in paragraph 3(6), is required to provide the diploma along with the supplement by 22 September 2025.</w:t>
      </w:r>
    </w:p>
    <w:p w14:paraId="1E4F09FC" w14:textId="18CE2204" w:rsidR="004839EE" w:rsidRPr="00D02050" w:rsidRDefault="004839EE">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Failure to perform the action specified in </w:t>
      </w:r>
      <w:r w:rsidR="00CA2964" w:rsidRPr="00D02050">
        <w:rPr>
          <w:color w:val="000000" w:themeColor="text1"/>
          <w:szCs w:val="24"/>
          <w:lang w:val="en-GB"/>
        </w:rPr>
        <w:t>paragraph</w:t>
      </w:r>
      <w:r w:rsidRPr="00D02050">
        <w:rPr>
          <w:color w:val="000000" w:themeColor="text1"/>
          <w:szCs w:val="24"/>
          <w:lang w:val="en-GB"/>
        </w:rPr>
        <w:t xml:space="preserve"> </w:t>
      </w:r>
      <w:r w:rsidR="008C5C3C" w:rsidRPr="00D02050">
        <w:rPr>
          <w:color w:val="000000" w:themeColor="text1"/>
          <w:szCs w:val="24"/>
          <w:lang w:val="en-GB"/>
        </w:rPr>
        <w:t>6</w:t>
      </w:r>
      <w:r w:rsidRPr="00D02050">
        <w:rPr>
          <w:color w:val="000000" w:themeColor="text1"/>
          <w:szCs w:val="24"/>
          <w:lang w:val="en-GB"/>
        </w:rPr>
        <w:t xml:space="preserve"> by </w:t>
      </w:r>
      <w:r w:rsidR="00CA2964" w:rsidRPr="00D02050">
        <w:rPr>
          <w:color w:val="000000" w:themeColor="text1"/>
          <w:szCs w:val="24"/>
          <w:lang w:val="en-GB"/>
        </w:rPr>
        <w:t>2</w:t>
      </w:r>
      <w:r w:rsidR="008C5C3C" w:rsidRPr="00D02050">
        <w:rPr>
          <w:color w:val="000000" w:themeColor="text1"/>
          <w:szCs w:val="24"/>
          <w:lang w:val="en-GB"/>
        </w:rPr>
        <w:t>2</w:t>
      </w:r>
      <w:r w:rsidR="00CA2964" w:rsidRPr="00D02050">
        <w:rPr>
          <w:color w:val="000000" w:themeColor="text1"/>
          <w:szCs w:val="24"/>
          <w:lang w:val="en-GB"/>
        </w:rPr>
        <w:t xml:space="preserve"> </w:t>
      </w:r>
      <w:r w:rsidRPr="00D02050">
        <w:rPr>
          <w:color w:val="000000" w:themeColor="text1"/>
          <w:szCs w:val="24"/>
          <w:lang w:val="en-GB"/>
        </w:rPr>
        <w:t>September 202</w:t>
      </w:r>
      <w:r w:rsidR="008C5C3C" w:rsidRPr="00D02050">
        <w:rPr>
          <w:color w:val="000000" w:themeColor="text1"/>
          <w:szCs w:val="24"/>
          <w:lang w:val="en-GB"/>
        </w:rPr>
        <w:t>5</w:t>
      </w:r>
      <w:r w:rsidRPr="00D02050">
        <w:rPr>
          <w:color w:val="000000" w:themeColor="text1"/>
          <w:szCs w:val="24"/>
          <w:lang w:val="en-GB"/>
        </w:rPr>
        <w:t xml:space="preserve"> </w:t>
      </w:r>
      <w:r w:rsidR="008C5C3C" w:rsidRPr="00D02050">
        <w:rPr>
          <w:color w:val="000000" w:themeColor="text1"/>
          <w:szCs w:val="24"/>
          <w:lang w:val="en-GB"/>
        </w:rPr>
        <w:t>will result in the refusal of admission to the Doctoral School US, subject to paragraph 8</w:t>
      </w:r>
      <w:r w:rsidRPr="00D02050">
        <w:rPr>
          <w:color w:val="000000" w:themeColor="text1"/>
          <w:szCs w:val="24"/>
          <w:lang w:val="en-GB"/>
        </w:rPr>
        <w:t>.</w:t>
      </w:r>
    </w:p>
    <w:p w14:paraId="301AAC28" w14:textId="1DB1A784" w:rsidR="007868AF" w:rsidRPr="00D02050" w:rsidRDefault="004839EE">
      <w:pPr>
        <w:pStyle w:val="Akapitzlist"/>
        <w:numPr>
          <w:ilvl w:val="0"/>
          <w:numId w:val="3"/>
        </w:numPr>
        <w:spacing w:line="262" w:lineRule="auto"/>
        <w:ind w:left="284" w:right="57" w:hanging="284"/>
        <w:rPr>
          <w:color w:val="000000" w:themeColor="text1"/>
          <w:szCs w:val="24"/>
          <w:lang w:val="en-GB"/>
        </w:rPr>
      </w:pPr>
      <w:r w:rsidRPr="00D02050">
        <w:rPr>
          <w:color w:val="000000" w:themeColor="text1"/>
          <w:szCs w:val="24"/>
          <w:lang w:val="en-GB"/>
        </w:rPr>
        <w:t xml:space="preserve">For a doctoral </w:t>
      </w:r>
      <w:r w:rsidR="00D02050" w:rsidRPr="00D02050">
        <w:rPr>
          <w:color w:val="000000" w:themeColor="text1"/>
          <w:szCs w:val="24"/>
          <w:lang w:val="en-GB"/>
        </w:rPr>
        <w:t>candidate,</w:t>
      </w:r>
      <w:r w:rsidRPr="00D02050">
        <w:rPr>
          <w:color w:val="000000" w:themeColor="text1"/>
          <w:szCs w:val="24"/>
          <w:lang w:val="en-GB"/>
        </w:rPr>
        <w:t xml:space="preserve"> whose education at the Doctoral School </w:t>
      </w:r>
      <w:r w:rsidR="00CA2964" w:rsidRPr="00D02050">
        <w:rPr>
          <w:color w:val="000000" w:themeColor="text1"/>
          <w:szCs w:val="24"/>
          <w:lang w:val="en-GB"/>
        </w:rPr>
        <w:t xml:space="preserve">US </w:t>
      </w:r>
      <w:r w:rsidRPr="00D02050">
        <w:rPr>
          <w:color w:val="000000" w:themeColor="text1"/>
          <w:szCs w:val="24"/>
          <w:lang w:val="en-GB"/>
        </w:rPr>
        <w:t xml:space="preserve">is to be financed from funds from external sources, including research projects, the deadline for </w:t>
      </w:r>
      <w:r w:rsidR="00CA2964" w:rsidRPr="00D02050">
        <w:rPr>
          <w:color w:val="000000" w:themeColor="text1"/>
          <w:szCs w:val="24"/>
          <w:lang w:val="en-GB"/>
        </w:rPr>
        <w:t>performing</w:t>
      </w:r>
      <w:r w:rsidRPr="00D02050">
        <w:rPr>
          <w:color w:val="000000" w:themeColor="text1"/>
          <w:szCs w:val="24"/>
          <w:lang w:val="en-GB"/>
        </w:rPr>
        <w:t xml:space="preserve"> the action specified in </w:t>
      </w:r>
      <w:r w:rsidR="00CA2964" w:rsidRPr="00D02050">
        <w:rPr>
          <w:color w:val="000000" w:themeColor="text1"/>
          <w:szCs w:val="24"/>
          <w:lang w:val="en-GB"/>
        </w:rPr>
        <w:t>paragraph</w:t>
      </w:r>
      <w:r w:rsidRPr="00D02050">
        <w:rPr>
          <w:color w:val="000000" w:themeColor="text1"/>
          <w:szCs w:val="24"/>
          <w:lang w:val="en-GB"/>
        </w:rPr>
        <w:t xml:space="preserve"> </w:t>
      </w:r>
      <w:r w:rsidR="008C5C3C" w:rsidRPr="00D02050">
        <w:rPr>
          <w:color w:val="000000" w:themeColor="text1"/>
          <w:szCs w:val="24"/>
          <w:lang w:val="en-GB"/>
        </w:rPr>
        <w:t>6</w:t>
      </w:r>
      <w:r w:rsidRPr="00D02050">
        <w:rPr>
          <w:color w:val="000000" w:themeColor="text1"/>
          <w:szCs w:val="24"/>
          <w:lang w:val="en-GB"/>
        </w:rPr>
        <w:t xml:space="preserve"> is set by the director of the Doctoral School </w:t>
      </w:r>
      <w:r w:rsidR="00CA2964" w:rsidRPr="00D02050">
        <w:rPr>
          <w:color w:val="000000" w:themeColor="text1"/>
          <w:szCs w:val="24"/>
          <w:lang w:val="en-GB"/>
        </w:rPr>
        <w:t xml:space="preserve">US </w:t>
      </w:r>
      <w:r w:rsidRPr="00D02050">
        <w:rPr>
          <w:color w:val="000000" w:themeColor="text1"/>
          <w:szCs w:val="24"/>
          <w:lang w:val="en-GB"/>
        </w:rPr>
        <w:t>in the order specified in § 2</w:t>
      </w:r>
      <w:r w:rsidR="00CA2964" w:rsidRPr="00D02050">
        <w:rPr>
          <w:color w:val="000000" w:themeColor="text1"/>
          <w:szCs w:val="24"/>
          <w:lang w:val="en-GB"/>
        </w:rPr>
        <w:t>(</w:t>
      </w:r>
      <w:r w:rsidRPr="00D02050">
        <w:rPr>
          <w:color w:val="000000" w:themeColor="text1"/>
          <w:szCs w:val="24"/>
          <w:lang w:val="en-GB"/>
        </w:rPr>
        <w:t>4</w:t>
      </w:r>
      <w:r w:rsidR="00CA2964" w:rsidRPr="00D02050">
        <w:rPr>
          <w:color w:val="000000" w:themeColor="text1"/>
          <w:szCs w:val="24"/>
          <w:lang w:val="en-GB"/>
        </w:rPr>
        <w:t>) of the</w:t>
      </w:r>
      <w:r w:rsidRPr="00D02050">
        <w:rPr>
          <w:color w:val="000000" w:themeColor="text1"/>
          <w:szCs w:val="24"/>
          <w:lang w:val="en-GB"/>
        </w:rPr>
        <w:t xml:space="preserve"> resolution</w:t>
      </w:r>
      <w:r w:rsidR="000544E7" w:rsidRPr="00D02050">
        <w:rPr>
          <w:color w:val="000000" w:themeColor="text1"/>
          <w:szCs w:val="24"/>
          <w:lang w:val="en-GB"/>
        </w:rPr>
        <w:t>.</w:t>
      </w:r>
    </w:p>
    <w:p w14:paraId="0785E4EA" w14:textId="77777777" w:rsidR="000A5078" w:rsidRPr="00D02050" w:rsidRDefault="000A5078" w:rsidP="00453722">
      <w:pPr>
        <w:pStyle w:val="Akapitzlist"/>
        <w:spacing w:line="262" w:lineRule="auto"/>
        <w:ind w:left="142" w:hanging="142"/>
        <w:jc w:val="center"/>
        <w:rPr>
          <w:b/>
          <w:bCs/>
          <w:color w:val="000000" w:themeColor="text1"/>
          <w:szCs w:val="24"/>
          <w:lang w:val="en-GB"/>
        </w:rPr>
      </w:pPr>
    </w:p>
    <w:p w14:paraId="5F567C9A" w14:textId="463A82A5" w:rsidR="000F54E5" w:rsidRPr="00D02050" w:rsidRDefault="000F54E5" w:rsidP="00453722">
      <w:pPr>
        <w:pStyle w:val="Akapitzlist"/>
        <w:spacing w:line="262" w:lineRule="auto"/>
        <w:ind w:left="0"/>
        <w:jc w:val="center"/>
        <w:rPr>
          <w:b/>
          <w:bCs/>
          <w:color w:val="auto"/>
          <w:szCs w:val="24"/>
          <w:lang w:val="en-GB"/>
        </w:rPr>
      </w:pPr>
      <w:r w:rsidRPr="00D02050">
        <w:rPr>
          <w:b/>
          <w:bCs/>
          <w:color w:val="auto"/>
          <w:szCs w:val="24"/>
          <w:lang w:val="en-GB"/>
        </w:rPr>
        <w:t xml:space="preserve">§ </w:t>
      </w:r>
      <w:r w:rsidR="008C5C3C" w:rsidRPr="00D02050">
        <w:rPr>
          <w:b/>
          <w:bCs/>
          <w:color w:val="auto"/>
          <w:szCs w:val="24"/>
          <w:lang w:val="en-GB"/>
        </w:rPr>
        <w:t>9</w:t>
      </w:r>
      <w:r w:rsidRPr="00D02050">
        <w:rPr>
          <w:b/>
          <w:bCs/>
          <w:color w:val="auto"/>
          <w:szCs w:val="24"/>
          <w:lang w:val="en-GB"/>
        </w:rPr>
        <w:t>.</w:t>
      </w:r>
    </w:p>
    <w:p w14:paraId="2DC9E549" w14:textId="77777777" w:rsidR="00221661" w:rsidRPr="00D02050" w:rsidRDefault="00221661" w:rsidP="00453722">
      <w:pPr>
        <w:pStyle w:val="Akapitzlist"/>
        <w:spacing w:line="262" w:lineRule="auto"/>
        <w:ind w:left="0"/>
        <w:jc w:val="center"/>
        <w:rPr>
          <w:b/>
          <w:bCs/>
          <w:color w:val="auto"/>
          <w:szCs w:val="24"/>
          <w:lang w:val="en-GB"/>
        </w:rPr>
      </w:pPr>
    </w:p>
    <w:p w14:paraId="71DBA846" w14:textId="16F7156F" w:rsidR="009548AA" w:rsidRPr="00D02050" w:rsidRDefault="00941602">
      <w:pPr>
        <w:pStyle w:val="Akapitzlist"/>
        <w:numPr>
          <w:ilvl w:val="0"/>
          <w:numId w:val="5"/>
        </w:numPr>
        <w:spacing w:line="262" w:lineRule="auto"/>
        <w:ind w:left="426" w:hanging="142"/>
        <w:rPr>
          <w:bCs/>
          <w:color w:val="auto"/>
          <w:szCs w:val="24"/>
          <w:lang w:val="en-GB"/>
        </w:rPr>
      </w:pPr>
      <w:r w:rsidRPr="00D02050">
        <w:rPr>
          <w:bCs/>
          <w:color w:val="auto"/>
          <w:szCs w:val="24"/>
          <w:lang w:val="en-GB"/>
        </w:rPr>
        <w:t>The application for admission to the Doctoral School US, submitted by the candidate along with the required documents, is subject to formal verification</w:t>
      </w:r>
      <w:r w:rsidR="009548AA" w:rsidRPr="00D02050">
        <w:rPr>
          <w:bCs/>
          <w:color w:val="auto"/>
          <w:szCs w:val="24"/>
          <w:lang w:val="en-GB"/>
        </w:rPr>
        <w:t>.</w:t>
      </w:r>
    </w:p>
    <w:p w14:paraId="12D36BDC" w14:textId="16B2C34F" w:rsidR="009548AA" w:rsidRPr="00D02050" w:rsidRDefault="009548AA">
      <w:pPr>
        <w:pStyle w:val="Akapitzlist"/>
        <w:numPr>
          <w:ilvl w:val="0"/>
          <w:numId w:val="5"/>
        </w:numPr>
        <w:spacing w:line="262" w:lineRule="auto"/>
        <w:ind w:left="426" w:hanging="142"/>
        <w:rPr>
          <w:bCs/>
          <w:color w:val="auto"/>
          <w:szCs w:val="24"/>
          <w:lang w:val="en-GB"/>
        </w:rPr>
      </w:pPr>
      <w:r w:rsidRPr="00D02050">
        <w:rPr>
          <w:bCs/>
          <w:color w:val="auto"/>
          <w:szCs w:val="24"/>
          <w:lang w:val="en-GB"/>
        </w:rPr>
        <w:t xml:space="preserve">A candidate who has not submitted the documents specified in § </w:t>
      </w:r>
      <w:r w:rsidR="005F081A" w:rsidRPr="00D02050">
        <w:rPr>
          <w:bCs/>
          <w:color w:val="auto"/>
          <w:szCs w:val="24"/>
          <w:lang w:val="en-GB"/>
        </w:rPr>
        <w:t>8</w:t>
      </w:r>
      <w:r w:rsidRPr="00D02050">
        <w:rPr>
          <w:bCs/>
          <w:color w:val="auto"/>
          <w:szCs w:val="24"/>
          <w:lang w:val="en-GB"/>
        </w:rPr>
        <w:t>(</w:t>
      </w:r>
      <w:r w:rsidR="005F081A" w:rsidRPr="00D02050">
        <w:rPr>
          <w:bCs/>
          <w:color w:val="auto"/>
          <w:szCs w:val="24"/>
          <w:lang w:val="en-GB"/>
        </w:rPr>
        <w:t>3</w:t>
      </w:r>
      <w:r w:rsidRPr="00D02050">
        <w:rPr>
          <w:bCs/>
          <w:color w:val="auto"/>
          <w:szCs w:val="24"/>
          <w:lang w:val="en-GB"/>
        </w:rPr>
        <w:t>) and (</w:t>
      </w:r>
      <w:r w:rsidR="005F081A" w:rsidRPr="00D02050">
        <w:rPr>
          <w:bCs/>
          <w:color w:val="auto"/>
          <w:szCs w:val="24"/>
          <w:lang w:val="en-GB"/>
        </w:rPr>
        <w:t>4</w:t>
      </w:r>
      <w:r w:rsidRPr="00D02050">
        <w:rPr>
          <w:bCs/>
          <w:color w:val="auto"/>
          <w:szCs w:val="24"/>
          <w:lang w:val="en-GB"/>
        </w:rPr>
        <w:t xml:space="preserve">) of the resolution or has not paid the fee for the competition procedure within the deadline specified in the recruitment schedule, receives </w:t>
      </w:r>
      <w:r w:rsidR="005F081A" w:rsidRPr="00D02050">
        <w:rPr>
          <w:bCs/>
          <w:color w:val="auto"/>
          <w:szCs w:val="24"/>
          <w:lang w:val="en-GB"/>
        </w:rPr>
        <w:t>to the e-mail address provided by the candidate</w:t>
      </w:r>
      <w:r w:rsidRPr="00D02050">
        <w:rPr>
          <w:bCs/>
          <w:color w:val="auto"/>
          <w:szCs w:val="24"/>
          <w:lang w:val="en-GB"/>
        </w:rPr>
        <w:t>, within 3 business days from the expiry of the deadline for submitting these documents and paying the fee, information about missing documents or failure to pay the fee and a deadline of no less than 2 days to complete the documents or pay the fee. Failure to complete the documents or pay the fee within the deadline specified in the information received will result in the candidate not being admitted to the second stage of the competition procedure and being refused admission to the Doctoral School US.</w:t>
      </w:r>
    </w:p>
    <w:p w14:paraId="07FC05E8" w14:textId="4BA40F3B" w:rsidR="009804D1" w:rsidRPr="00D02050" w:rsidRDefault="009548AA">
      <w:pPr>
        <w:pStyle w:val="Akapitzlist"/>
        <w:numPr>
          <w:ilvl w:val="0"/>
          <w:numId w:val="5"/>
        </w:numPr>
        <w:spacing w:line="262" w:lineRule="auto"/>
        <w:ind w:left="426" w:hanging="142"/>
        <w:rPr>
          <w:color w:val="000000" w:themeColor="text1"/>
          <w:szCs w:val="24"/>
          <w:lang w:val="en-GB"/>
        </w:rPr>
      </w:pPr>
      <w:r w:rsidRPr="00D02050">
        <w:rPr>
          <w:bCs/>
          <w:color w:val="auto"/>
          <w:szCs w:val="24"/>
          <w:lang w:val="en-GB"/>
        </w:rPr>
        <w:lastRenderedPageBreak/>
        <w:t xml:space="preserve">A candidate who has submitted a complete set of documents and paid the fee for the competition procedure within the deadline specified in the recruitment schedule, subject to § </w:t>
      </w:r>
      <w:r w:rsidR="005F081A" w:rsidRPr="00D02050">
        <w:rPr>
          <w:bCs/>
          <w:color w:val="auto"/>
          <w:szCs w:val="24"/>
          <w:lang w:val="en-GB"/>
        </w:rPr>
        <w:t>8</w:t>
      </w:r>
      <w:r w:rsidRPr="00D02050">
        <w:rPr>
          <w:bCs/>
          <w:color w:val="auto"/>
          <w:szCs w:val="24"/>
          <w:lang w:val="en-GB"/>
        </w:rPr>
        <w:t>(</w:t>
      </w:r>
      <w:r w:rsidR="005F081A" w:rsidRPr="00D02050">
        <w:rPr>
          <w:bCs/>
          <w:color w:val="auto"/>
          <w:szCs w:val="24"/>
          <w:lang w:val="en-GB"/>
        </w:rPr>
        <w:t>5</w:t>
      </w:r>
      <w:r w:rsidRPr="00D02050">
        <w:rPr>
          <w:bCs/>
          <w:color w:val="auto"/>
          <w:szCs w:val="24"/>
          <w:lang w:val="en-GB"/>
        </w:rPr>
        <w:t>) of the resolution, or in accordance with paragraph 2, is admitted to the second stage of the competition procedure.</w:t>
      </w:r>
    </w:p>
    <w:p w14:paraId="73AC756C" w14:textId="50EE2FB8" w:rsidR="009548AA" w:rsidRPr="00D02050" w:rsidRDefault="009548A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During the second stage of the competition procedure, an interview is conducted with the candidate, during which the competition team </w:t>
      </w:r>
      <w:r w:rsidR="005F081A" w:rsidRPr="00D02050">
        <w:rPr>
          <w:color w:val="000000" w:themeColor="text1"/>
          <w:szCs w:val="24"/>
          <w:lang w:val="en-GB"/>
        </w:rPr>
        <w:t xml:space="preserve">assesses </w:t>
      </w:r>
      <w:r w:rsidRPr="00D02050">
        <w:rPr>
          <w:color w:val="000000" w:themeColor="text1"/>
          <w:szCs w:val="24"/>
          <w:lang w:val="en-GB"/>
        </w:rPr>
        <w:t>in particular the candidate's scientific potential.</w:t>
      </w:r>
    </w:p>
    <w:p w14:paraId="3A21934A" w14:textId="65E7A657" w:rsidR="009548A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date of the meeting, which will include, in particular, an interview with the candidate, as well as the composition of the competition team, is determined and published on the OCR system website by the Chair of the Competition Committee, in accordance with the provisions of the recruitment schedule. In the event of a change in the composition of the competition team, the candidate will be informed of this change via the email address provided by them no later than one day before the scheduled date of the interview</w:t>
      </w:r>
      <w:r w:rsidR="009548AA" w:rsidRPr="00D02050">
        <w:rPr>
          <w:color w:val="000000" w:themeColor="text1"/>
          <w:szCs w:val="24"/>
          <w:lang w:val="en-GB"/>
        </w:rPr>
        <w:t>.</w:t>
      </w:r>
    </w:p>
    <w:p w14:paraId="351C5CD1" w14:textId="392CE41E" w:rsidR="009548A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meeting, which includes, in particular, the interview specified in paragraph 4, takes place in Polish (if the language of instruction at the Doctoral School US is Polish) or in English (if the language of instruction at the Doctoral School US is English)</w:t>
      </w:r>
      <w:r w:rsidR="009548AA" w:rsidRPr="00D02050">
        <w:rPr>
          <w:color w:val="000000" w:themeColor="text1"/>
          <w:szCs w:val="24"/>
          <w:lang w:val="en-GB"/>
        </w:rPr>
        <w:t>.</w:t>
      </w:r>
    </w:p>
    <w:p w14:paraId="1C219D16" w14:textId="3815E4E8" w:rsidR="009548A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meeting, which includes, in particular, the interview specified in paragraph 4, is conducted using electronic communication tools that ensure, in particular</w:t>
      </w:r>
      <w:r w:rsidR="009548AA" w:rsidRPr="00D02050">
        <w:rPr>
          <w:color w:val="000000" w:themeColor="text1"/>
          <w:szCs w:val="24"/>
          <w:lang w:val="en-GB"/>
        </w:rPr>
        <w:t>:</w:t>
      </w:r>
    </w:p>
    <w:p w14:paraId="509422B1" w14:textId="35BE891D" w:rsidR="009548AA" w:rsidRPr="00D02050" w:rsidRDefault="009548AA">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real-time transmission of the interview between its participants;</w:t>
      </w:r>
    </w:p>
    <w:p w14:paraId="1C17769A" w14:textId="65F26AB7" w:rsidR="009D6F06" w:rsidRPr="00D02050" w:rsidRDefault="009548AA">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multi-party communication in real time, in which the participants can express their opinions during the interview</w:t>
      </w:r>
      <w:r w:rsidR="001141AF" w:rsidRPr="00D02050">
        <w:rPr>
          <w:color w:val="000000" w:themeColor="text1"/>
          <w:szCs w:val="24"/>
          <w:lang w:val="en-GB"/>
        </w:rPr>
        <w:t>.</w:t>
      </w:r>
    </w:p>
    <w:p w14:paraId="28B96A64" w14:textId="32F98CB1"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candidate and members of the competition team receive a link to the meeting sent to the email address provided by the candidate (candidate) and the email address in the usz.edu.pl domain (team member).</w:t>
      </w:r>
    </w:p>
    <w:p w14:paraId="6C334056" w14:textId="6F401270"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meeting, which includes, in particular, the interview, is led by the chair of the competition team.</w:t>
      </w:r>
    </w:p>
    <w:p w14:paraId="0538246C" w14:textId="2BDD4D50"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The following course of the meeting, which includes, in particular, the interview with the candidate, is established:</w:t>
      </w:r>
    </w:p>
    <w:p w14:paraId="26B4EBF6" w14:textId="647D2F9A"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v</w:t>
      </w:r>
      <w:r w:rsidR="005F081A" w:rsidRPr="00D02050">
        <w:rPr>
          <w:color w:val="000000" w:themeColor="text1"/>
          <w:szCs w:val="24"/>
          <w:lang w:val="en-GB"/>
        </w:rPr>
        <w:t>erification of the candidate's identity after all competition team members and the candidate have joined the meeting; for this purpose, the candidate must show the chair of the competition team an ID card or another photo ID</w:t>
      </w:r>
      <w:r w:rsidRPr="00D02050">
        <w:rPr>
          <w:color w:val="000000" w:themeColor="text1"/>
          <w:szCs w:val="24"/>
          <w:lang w:val="en-GB"/>
        </w:rPr>
        <w:t>;</w:t>
      </w:r>
    </w:p>
    <w:p w14:paraId="05CD0F77" w14:textId="32820CBD"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i</w:t>
      </w:r>
      <w:r w:rsidR="005F081A" w:rsidRPr="00D02050">
        <w:rPr>
          <w:color w:val="000000" w:themeColor="text1"/>
          <w:szCs w:val="24"/>
          <w:lang w:val="en-GB"/>
        </w:rPr>
        <w:t>ntroduction of the competition team members to the candidate</w:t>
      </w:r>
      <w:r w:rsidRPr="00D02050">
        <w:rPr>
          <w:color w:val="000000" w:themeColor="text1"/>
          <w:szCs w:val="24"/>
          <w:lang w:val="en-GB"/>
        </w:rPr>
        <w:t>;</w:t>
      </w:r>
    </w:p>
    <w:p w14:paraId="26D70C91" w14:textId="68F893ED" w:rsidR="005F081A" w:rsidRPr="00D02050" w:rsidRDefault="005F081A">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an oral statement</w:t>
      </w:r>
      <w:r w:rsidR="00A90363" w:rsidRPr="00D02050">
        <w:rPr>
          <w:color w:val="000000" w:themeColor="text1"/>
          <w:szCs w:val="24"/>
          <w:lang w:val="en-GB"/>
        </w:rPr>
        <w:t xml:space="preserve"> from</w:t>
      </w:r>
      <w:r w:rsidRPr="00D02050">
        <w:rPr>
          <w:color w:val="000000" w:themeColor="text1"/>
          <w:szCs w:val="24"/>
          <w:lang w:val="en-GB"/>
        </w:rPr>
        <w:t xml:space="preserve"> </w:t>
      </w:r>
      <w:r w:rsidR="00A90363" w:rsidRPr="00D02050">
        <w:rPr>
          <w:color w:val="000000" w:themeColor="text1"/>
          <w:szCs w:val="24"/>
          <w:lang w:val="en-GB"/>
        </w:rPr>
        <w:t xml:space="preserve">the candidate </w:t>
      </w:r>
      <w:r w:rsidRPr="00D02050">
        <w:rPr>
          <w:color w:val="000000" w:themeColor="text1"/>
          <w:szCs w:val="24"/>
          <w:lang w:val="en-GB"/>
        </w:rPr>
        <w:t>confirming that their health condition allows full participation in the interview</w:t>
      </w:r>
      <w:r w:rsidR="00A90363" w:rsidRPr="00D02050">
        <w:rPr>
          <w:color w:val="000000" w:themeColor="text1"/>
          <w:szCs w:val="24"/>
          <w:lang w:val="en-GB"/>
        </w:rPr>
        <w:t>;</w:t>
      </w:r>
    </w:p>
    <w:p w14:paraId="2309E354" w14:textId="77E3497D"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p</w:t>
      </w:r>
      <w:r w:rsidR="005F081A" w:rsidRPr="00D02050">
        <w:rPr>
          <w:color w:val="000000" w:themeColor="text1"/>
          <w:szCs w:val="24"/>
          <w:lang w:val="en-GB"/>
        </w:rPr>
        <w:t>resentation to the candidate of the points assigned according to the qualification criteria, based on the documents uploaded by the candidate in the OCR system, except for the points for the interview and the points for the evaluation of the research project</w:t>
      </w:r>
      <w:r w:rsidRPr="00D02050">
        <w:rPr>
          <w:color w:val="000000" w:themeColor="text1"/>
          <w:szCs w:val="24"/>
          <w:lang w:val="en-GB"/>
        </w:rPr>
        <w:t>;</w:t>
      </w:r>
    </w:p>
    <w:p w14:paraId="74270C8D" w14:textId="77777777" w:rsidR="00A90363"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g</w:t>
      </w:r>
      <w:r w:rsidR="005F081A" w:rsidRPr="00D02050">
        <w:rPr>
          <w:color w:val="000000" w:themeColor="text1"/>
          <w:szCs w:val="24"/>
          <w:lang w:val="en-GB"/>
        </w:rPr>
        <w:t xml:space="preserve">iving </w:t>
      </w:r>
      <w:r w:rsidRPr="00D02050">
        <w:rPr>
          <w:color w:val="000000" w:themeColor="text1"/>
          <w:szCs w:val="24"/>
          <w:lang w:val="en-GB"/>
        </w:rPr>
        <w:t xml:space="preserve">the floor to </w:t>
      </w:r>
      <w:r w:rsidR="005F081A" w:rsidRPr="00D02050">
        <w:rPr>
          <w:color w:val="000000" w:themeColor="text1"/>
          <w:szCs w:val="24"/>
          <w:lang w:val="en-GB"/>
        </w:rPr>
        <w:t>the candidate, including a presentation of the research project by the candidate (approximately 10 minutes)</w:t>
      </w:r>
      <w:r w:rsidRPr="00D02050">
        <w:rPr>
          <w:color w:val="000000" w:themeColor="text1"/>
          <w:szCs w:val="24"/>
          <w:lang w:val="en-GB"/>
        </w:rPr>
        <w:t>;</w:t>
      </w:r>
    </w:p>
    <w:p w14:paraId="65470BC1" w14:textId="0271CA66"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q</w:t>
      </w:r>
      <w:r w:rsidR="005F081A" w:rsidRPr="00D02050">
        <w:rPr>
          <w:color w:val="000000" w:themeColor="text1"/>
          <w:szCs w:val="24"/>
          <w:lang w:val="en-GB"/>
        </w:rPr>
        <w:t>uestions from the competition team members and answers from the candidate.</w:t>
      </w:r>
    </w:p>
    <w:p w14:paraId="719AEA7D" w14:textId="6A442772" w:rsidR="005F081A" w:rsidRPr="00D02050" w:rsidRDefault="00A90363">
      <w:pPr>
        <w:pStyle w:val="Akapitzlist"/>
        <w:numPr>
          <w:ilvl w:val="1"/>
          <w:numId w:val="5"/>
        </w:numPr>
        <w:spacing w:line="262" w:lineRule="auto"/>
        <w:ind w:left="709" w:hanging="284"/>
        <w:rPr>
          <w:color w:val="000000" w:themeColor="text1"/>
          <w:szCs w:val="24"/>
          <w:lang w:val="en-GB"/>
        </w:rPr>
      </w:pPr>
      <w:r w:rsidRPr="00D02050">
        <w:rPr>
          <w:color w:val="000000" w:themeColor="text1"/>
          <w:szCs w:val="24"/>
          <w:lang w:val="en-GB"/>
        </w:rPr>
        <w:t>d</w:t>
      </w:r>
      <w:r w:rsidR="005F081A" w:rsidRPr="00D02050">
        <w:rPr>
          <w:color w:val="000000" w:themeColor="text1"/>
          <w:szCs w:val="24"/>
          <w:lang w:val="en-GB"/>
        </w:rPr>
        <w:t xml:space="preserve">iscussion and determination, without the candidate's participation, of the points for the interview and the evaluation of the research project, as well as the final total </w:t>
      </w:r>
      <w:r w:rsidRPr="00D02050">
        <w:rPr>
          <w:color w:val="000000" w:themeColor="text1"/>
          <w:szCs w:val="24"/>
          <w:lang w:val="en-GB"/>
        </w:rPr>
        <w:t xml:space="preserve">number of </w:t>
      </w:r>
      <w:r w:rsidR="005F081A" w:rsidRPr="00D02050">
        <w:rPr>
          <w:color w:val="000000" w:themeColor="text1"/>
          <w:szCs w:val="24"/>
          <w:lang w:val="en-GB"/>
        </w:rPr>
        <w:t>points for the candidate</w:t>
      </w:r>
      <w:r w:rsidRPr="00D02050">
        <w:rPr>
          <w:color w:val="000000" w:themeColor="text1"/>
          <w:szCs w:val="24"/>
          <w:lang w:val="en-GB"/>
        </w:rPr>
        <w:t>.</w:t>
      </w:r>
    </w:p>
    <w:p w14:paraId="519A8FC0" w14:textId="375F9109"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If the candidate does not join the meeting at the scheduled time, the meeting will proceed without the candidate, and the candidate will receive 0 points for the interview.</w:t>
      </w:r>
    </w:p>
    <w:p w14:paraId="318989D3" w14:textId="30AA03A7"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lastRenderedPageBreak/>
        <w:t xml:space="preserve">The final number of points assigned to the candidate, including detailed information on points for each criterion, will be visible on the candidate's account in the OCR system on the day following the meeting referred to in </w:t>
      </w:r>
      <w:r w:rsidR="00A90363" w:rsidRPr="00D02050">
        <w:rPr>
          <w:color w:val="000000" w:themeColor="text1"/>
          <w:szCs w:val="24"/>
          <w:lang w:val="en-GB"/>
        </w:rPr>
        <w:t>paragraph</w:t>
      </w:r>
      <w:r w:rsidRPr="00D02050">
        <w:rPr>
          <w:color w:val="000000" w:themeColor="text1"/>
          <w:szCs w:val="24"/>
          <w:lang w:val="en-GB"/>
        </w:rPr>
        <w:t xml:space="preserve"> 10.</w:t>
      </w:r>
    </w:p>
    <w:p w14:paraId="04792BAA" w14:textId="0F98E5B1"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The candidate is required to review the points assigned to them in the OCR system no later than the day following the meeting referred to in </w:t>
      </w:r>
      <w:r w:rsidR="00A90363" w:rsidRPr="00D02050">
        <w:rPr>
          <w:color w:val="000000" w:themeColor="text1"/>
          <w:szCs w:val="24"/>
          <w:lang w:val="en-GB"/>
        </w:rPr>
        <w:t>paragraph</w:t>
      </w:r>
      <w:r w:rsidRPr="00D02050">
        <w:rPr>
          <w:color w:val="000000" w:themeColor="text1"/>
          <w:szCs w:val="24"/>
          <w:lang w:val="en-GB"/>
        </w:rPr>
        <w:t xml:space="preserve"> 10. Failure to </w:t>
      </w:r>
      <w:r w:rsidR="00A90363" w:rsidRPr="00D02050">
        <w:rPr>
          <w:color w:val="000000" w:themeColor="text1"/>
          <w:szCs w:val="24"/>
          <w:lang w:val="en-GB"/>
        </w:rPr>
        <w:t>fulfil</w:t>
      </w:r>
      <w:r w:rsidRPr="00D02050">
        <w:rPr>
          <w:color w:val="000000" w:themeColor="text1"/>
          <w:szCs w:val="24"/>
          <w:lang w:val="en-GB"/>
        </w:rPr>
        <w:t xml:space="preserve"> this obligation does not suspend the deadline for raising objections regarding the number of points awarded.</w:t>
      </w:r>
    </w:p>
    <w:p w14:paraId="378CBB3A" w14:textId="63F4D269"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If the candidate does not see the detailed points assigned during the meeting referred to in </w:t>
      </w:r>
      <w:r w:rsidR="00A90363" w:rsidRPr="00D02050">
        <w:rPr>
          <w:color w:val="000000" w:themeColor="text1"/>
          <w:szCs w:val="24"/>
          <w:lang w:val="en-GB"/>
        </w:rPr>
        <w:t>paragraph</w:t>
      </w:r>
      <w:r w:rsidRPr="00D02050">
        <w:rPr>
          <w:color w:val="000000" w:themeColor="text1"/>
          <w:szCs w:val="24"/>
          <w:lang w:val="en-GB"/>
        </w:rPr>
        <w:t xml:space="preserve"> 10 on their OCR system account, they must inform the </w:t>
      </w:r>
      <w:r w:rsidR="00A90363" w:rsidRPr="00D02050">
        <w:rPr>
          <w:color w:val="000000" w:themeColor="text1"/>
          <w:szCs w:val="24"/>
          <w:lang w:val="en-GB"/>
        </w:rPr>
        <w:t>C</w:t>
      </w:r>
      <w:r w:rsidRPr="00D02050">
        <w:rPr>
          <w:color w:val="000000" w:themeColor="text1"/>
          <w:szCs w:val="24"/>
          <w:lang w:val="en-GB"/>
        </w:rPr>
        <w:t>hair of the Competition Committee by sending an email to: rekrutacja-edok@usz.edu.pl.</w:t>
      </w:r>
    </w:p>
    <w:p w14:paraId="2830F9F5" w14:textId="3F51C1F0" w:rsidR="005F081A" w:rsidRPr="00D02050" w:rsidRDefault="005F081A">
      <w:pPr>
        <w:pStyle w:val="Akapitzlist"/>
        <w:numPr>
          <w:ilvl w:val="0"/>
          <w:numId w:val="5"/>
        </w:numPr>
        <w:spacing w:line="262" w:lineRule="auto"/>
        <w:ind w:left="426" w:hanging="142"/>
        <w:rPr>
          <w:color w:val="000000" w:themeColor="text1"/>
          <w:szCs w:val="24"/>
          <w:lang w:val="en-GB"/>
        </w:rPr>
      </w:pPr>
      <w:r w:rsidRPr="00D02050">
        <w:rPr>
          <w:color w:val="000000" w:themeColor="text1"/>
          <w:szCs w:val="24"/>
          <w:lang w:val="en-GB"/>
        </w:rPr>
        <w:t xml:space="preserve">In the case specified in </w:t>
      </w:r>
      <w:r w:rsidR="00A90363" w:rsidRPr="00D02050">
        <w:rPr>
          <w:color w:val="000000" w:themeColor="text1"/>
          <w:szCs w:val="24"/>
          <w:lang w:val="en-GB"/>
        </w:rPr>
        <w:t>paragraph</w:t>
      </w:r>
      <w:r w:rsidRPr="00D02050">
        <w:rPr>
          <w:color w:val="000000" w:themeColor="text1"/>
          <w:szCs w:val="24"/>
          <w:lang w:val="en-GB"/>
        </w:rPr>
        <w:t xml:space="preserve"> 14, the information about the points awarded during the meeting referred to in </w:t>
      </w:r>
      <w:r w:rsidR="00A90363" w:rsidRPr="00D02050">
        <w:rPr>
          <w:color w:val="000000" w:themeColor="text1"/>
          <w:szCs w:val="24"/>
          <w:lang w:val="en-GB"/>
        </w:rPr>
        <w:t>paragraph</w:t>
      </w:r>
      <w:r w:rsidRPr="00D02050">
        <w:rPr>
          <w:color w:val="000000" w:themeColor="text1"/>
          <w:szCs w:val="24"/>
          <w:lang w:val="en-GB"/>
        </w:rPr>
        <w:t xml:space="preserve"> 10 will be promptly sent to the candidate's email address.</w:t>
      </w:r>
    </w:p>
    <w:p w14:paraId="54E7F4B5" w14:textId="77777777" w:rsidR="00461245" w:rsidRPr="00D02050" w:rsidRDefault="00461245" w:rsidP="00453722">
      <w:pPr>
        <w:spacing w:line="262" w:lineRule="auto"/>
        <w:ind w:left="284" w:right="33"/>
        <w:rPr>
          <w:color w:val="000000" w:themeColor="text1"/>
          <w:szCs w:val="24"/>
          <w:lang w:val="en-GB"/>
        </w:rPr>
      </w:pPr>
    </w:p>
    <w:p w14:paraId="6A26CD60" w14:textId="4D0D0DBF" w:rsidR="007A4E26" w:rsidRPr="00D02050" w:rsidRDefault="000F54E5" w:rsidP="00453722">
      <w:pPr>
        <w:spacing w:line="262" w:lineRule="auto"/>
        <w:ind w:left="0" w:hanging="10"/>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A90363" w:rsidRPr="00D02050">
        <w:rPr>
          <w:b/>
          <w:bCs/>
          <w:color w:val="000000" w:themeColor="text1"/>
          <w:szCs w:val="24"/>
          <w:lang w:val="en-GB"/>
        </w:rPr>
        <w:t>0</w:t>
      </w:r>
      <w:r w:rsidR="00B15EAB" w:rsidRPr="00D02050">
        <w:rPr>
          <w:b/>
          <w:bCs/>
          <w:color w:val="000000" w:themeColor="text1"/>
          <w:szCs w:val="24"/>
          <w:lang w:val="en-GB"/>
        </w:rPr>
        <w:t>.</w:t>
      </w:r>
    </w:p>
    <w:p w14:paraId="1A638CF9" w14:textId="77777777" w:rsidR="00A90363" w:rsidRPr="00D02050" w:rsidRDefault="00A90363" w:rsidP="00453722">
      <w:pPr>
        <w:spacing w:line="262" w:lineRule="auto"/>
        <w:ind w:left="0" w:hanging="10"/>
        <w:jc w:val="center"/>
        <w:rPr>
          <w:b/>
          <w:bCs/>
          <w:color w:val="000000" w:themeColor="text1"/>
          <w:szCs w:val="24"/>
          <w:lang w:val="en-GB"/>
        </w:rPr>
      </w:pPr>
    </w:p>
    <w:p w14:paraId="0BCD0BCA" w14:textId="59795D4D"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candidate has the right to submit justified objections regarding the number of points awarded by the competition team within 4 days from the date the candidate reviews the points awarded in the OCR system, or in the case specified in § 9(14) of the resolution, from the date the information is sent to the candidate's email address.</w:t>
      </w:r>
    </w:p>
    <w:p w14:paraId="5449FC0E" w14:textId="49CCAD01"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Objections, signed by the candidate either with a handwritten signature in the form of a scanned document or with an electronic signature, should be sent by the candidate to the email address rekrutacja-edok@usz.edu.pl.</w:t>
      </w:r>
    </w:p>
    <w:p w14:paraId="35577D5A" w14:textId="52C66D74"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candidate who did not attend the meeting, which in particular was supposed to include the interview, may also submit objections referred to in paragraph 1.</w:t>
      </w:r>
    </w:p>
    <w:p w14:paraId="7870BE7B" w14:textId="7B8D39E5"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If the candidate submits objections as referred to in paragraph 1, the Chair of the Competition Committee forms a new competition team with a different composition from the one that participated in the previous stages of the candidate’s competition </w:t>
      </w:r>
      <w:r w:rsidR="0034358D" w:rsidRPr="00D02050">
        <w:rPr>
          <w:color w:val="000000" w:themeColor="text1"/>
          <w:szCs w:val="24"/>
          <w:lang w:val="en-GB"/>
        </w:rPr>
        <w:t>procedure and</w:t>
      </w:r>
      <w:r w:rsidRPr="00D02050">
        <w:rPr>
          <w:color w:val="000000" w:themeColor="text1"/>
          <w:szCs w:val="24"/>
          <w:lang w:val="en-GB"/>
        </w:rPr>
        <w:t xml:space="preserve"> sets a date for this team’s meeting.</w:t>
      </w:r>
    </w:p>
    <w:p w14:paraId="18487E41" w14:textId="3F68F714"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candidate and the members of the competition team will receive a link to the meeting sent to the email address provided by the candidate (candidate) and the email address in the usz.edu.pl domain (team member) no later than 2 days before the scheduled date of the competition team meeting.</w:t>
      </w:r>
    </w:p>
    <w:p w14:paraId="302049F9" w14:textId="4EC7712A"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Along with the meeting link specified in </w:t>
      </w:r>
      <w:r w:rsidR="0034358D" w:rsidRPr="00D02050">
        <w:rPr>
          <w:color w:val="000000" w:themeColor="text1"/>
          <w:szCs w:val="24"/>
          <w:lang w:val="en-GB"/>
        </w:rPr>
        <w:t>paragraph</w:t>
      </w:r>
      <w:r w:rsidRPr="00D02050">
        <w:rPr>
          <w:color w:val="000000" w:themeColor="text1"/>
          <w:szCs w:val="24"/>
          <w:lang w:val="en-GB"/>
        </w:rPr>
        <w:t xml:space="preserve"> 5, the candidate will receive information about the new composition of the competition team. In the event of a change in the composition of the competition team, the candidate will be informed of this change via email, no later than the day before the scheduled date of the interview.</w:t>
      </w:r>
    </w:p>
    <w:p w14:paraId="61C29E6F" w14:textId="35DD9231"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provisions of § 9</w:t>
      </w:r>
      <w:r w:rsidR="0034358D" w:rsidRPr="00D02050">
        <w:rPr>
          <w:color w:val="000000" w:themeColor="text1"/>
          <w:szCs w:val="24"/>
          <w:lang w:val="en-GB"/>
        </w:rPr>
        <w:t>(</w:t>
      </w:r>
      <w:r w:rsidRPr="00D02050">
        <w:rPr>
          <w:color w:val="000000" w:themeColor="text1"/>
          <w:szCs w:val="24"/>
          <w:lang w:val="en-GB"/>
        </w:rPr>
        <w:t>6-7</w:t>
      </w:r>
      <w:r w:rsidR="0034358D" w:rsidRPr="00D02050">
        <w:rPr>
          <w:color w:val="000000" w:themeColor="text1"/>
          <w:szCs w:val="24"/>
          <w:lang w:val="en-GB"/>
        </w:rPr>
        <w:t>)</w:t>
      </w:r>
      <w:r w:rsidRPr="00D02050">
        <w:rPr>
          <w:color w:val="000000" w:themeColor="text1"/>
          <w:szCs w:val="24"/>
          <w:lang w:val="en-GB"/>
        </w:rPr>
        <w:t xml:space="preserve"> and </w:t>
      </w:r>
      <w:r w:rsidR="0034358D" w:rsidRPr="00D02050">
        <w:rPr>
          <w:color w:val="000000" w:themeColor="text1"/>
          <w:szCs w:val="24"/>
          <w:lang w:val="en-GB"/>
        </w:rPr>
        <w:t>(</w:t>
      </w:r>
      <w:r w:rsidRPr="00D02050">
        <w:rPr>
          <w:color w:val="000000" w:themeColor="text1"/>
          <w:szCs w:val="24"/>
          <w:lang w:val="en-GB"/>
        </w:rPr>
        <w:t>9-12</w:t>
      </w:r>
      <w:r w:rsidR="0034358D" w:rsidRPr="00D02050">
        <w:rPr>
          <w:color w:val="000000" w:themeColor="text1"/>
          <w:szCs w:val="24"/>
          <w:lang w:val="en-GB"/>
        </w:rPr>
        <w:t>)</w:t>
      </w:r>
      <w:r w:rsidRPr="00D02050">
        <w:rPr>
          <w:color w:val="000000" w:themeColor="text1"/>
          <w:szCs w:val="24"/>
          <w:lang w:val="en-GB"/>
        </w:rPr>
        <w:t xml:space="preserve"> of the resolution apply to the meeting of the competition team reviewing objections, with the exception that the competition team will re-evaluate the candidate only in regard to the criteria that are the subject of the objections.</w:t>
      </w:r>
    </w:p>
    <w:p w14:paraId="02450562" w14:textId="706AF41A"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competition team will reassign points only for those criteria to which the candidate raised objections.</w:t>
      </w:r>
    </w:p>
    <w:p w14:paraId="2CEC3A26" w14:textId="13AF7D38" w:rsidR="00343230"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The final number of points awarded to the candidate is the sum of the points assigned by the competition team during the meeting specified in § 9</w:t>
      </w:r>
      <w:r w:rsidR="0034358D" w:rsidRPr="00D02050">
        <w:rPr>
          <w:color w:val="000000" w:themeColor="text1"/>
          <w:szCs w:val="24"/>
          <w:lang w:val="en-GB"/>
        </w:rPr>
        <w:t>(</w:t>
      </w:r>
      <w:r w:rsidRPr="00D02050">
        <w:rPr>
          <w:color w:val="000000" w:themeColor="text1"/>
          <w:szCs w:val="24"/>
          <w:lang w:val="en-GB"/>
        </w:rPr>
        <w:t>10</w:t>
      </w:r>
      <w:r w:rsidR="0034358D" w:rsidRPr="00D02050">
        <w:rPr>
          <w:color w:val="000000" w:themeColor="text1"/>
          <w:szCs w:val="24"/>
          <w:lang w:val="en-GB"/>
        </w:rPr>
        <w:t>)</w:t>
      </w:r>
      <w:r w:rsidRPr="00D02050">
        <w:rPr>
          <w:color w:val="000000" w:themeColor="text1"/>
          <w:szCs w:val="24"/>
          <w:lang w:val="en-GB"/>
        </w:rPr>
        <w:t xml:space="preserve"> of the resolution for the criteria that were not subject to objections, and the points awarded to the candidate as a result of the objections. If the total number of points thus determined is lower than the </w:t>
      </w:r>
      <w:r w:rsidRPr="00D02050">
        <w:rPr>
          <w:color w:val="000000" w:themeColor="text1"/>
          <w:szCs w:val="24"/>
          <w:lang w:val="en-GB"/>
        </w:rPr>
        <w:lastRenderedPageBreak/>
        <w:t xml:space="preserve">originally awarded points, the more </w:t>
      </w:r>
      <w:r w:rsidR="0034358D" w:rsidRPr="00D02050">
        <w:rPr>
          <w:color w:val="000000" w:themeColor="text1"/>
          <w:szCs w:val="24"/>
          <w:lang w:val="en-GB"/>
        </w:rPr>
        <w:t>favourable</w:t>
      </w:r>
      <w:r w:rsidRPr="00D02050">
        <w:rPr>
          <w:color w:val="000000" w:themeColor="text1"/>
          <w:szCs w:val="24"/>
          <w:lang w:val="en-GB"/>
        </w:rPr>
        <w:t xml:space="preserve"> result for the candidate will be considered the final number of points.</w:t>
      </w:r>
    </w:p>
    <w:p w14:paraId="1404DD7B" w14:textId="5D120A46" w:rsidR="00A90363" w:rsidRPr="00D02050" w:rsidRDefault="00343230">
      <w:pPr>
        <w:pStyle w:val="Akapitzlist"/>
        <w:numPr>
          <w:ilvl w:val="0"/>
          <w:numId w:val="20"/>
        </w:numPr>
        <w:spacing w:line="262" w:lineRule="auto"/>
        <w:ind w:left="426" w:hanging="426"/>
        <w:rPr>
          <w:color w:val="000000" w:themeColor="text1"/>
          <w:szCs w:val="24"/>
          <w:lang w:val="en-GB"/>
        </w:rPr>
      </w:pPr>
      <w:r w:rsidRPr="00D02050">
        <w:rPr>
          <w:color w:val="000000" w:themeColor="text1"/>
          <w:szCs w:val="24"/>
          <w:lang w:val="en-GB"/>
        </w:rPr>
        <w:t xml:space="preserve">Failure to submit objections within the period specified in </w:t>
      </w:r>
      <w:r w:rsidR="0034358D" w:rsidRPr="00D02050">
        <w:rPr>
          <w:color w:val="000000" w:themeColor="text1"/>
          <w:szCs w:val="24"/>
          <w:lang w:val="en-GB"/>
        </w:rPr>
        <w:t>paragraph</w:t>
      </w:r>
      <w:r w:rsidRPr="00D02050">
        <w:rPr>
          <w:color w:val="000000" w:themeColor="text1"/>
          <w:szCs w:val="24"/>
          <w:lang w:val="en-GB"/>
        </w:rPr>
        <w:t xml:space="preserve"> 1 means that the candidate accepts the number of points awarded by the competition team.</w:t>
      </w:r>
    </w:p>
    <w:p w14:paraId="1C6EFA6F" w14:textId="77777777" w:rsidR="0034358D" w:rsidRPr="00D02050" w:rsidRDefault="0034358D" w:rsidP="0034358D">
      <w:pPr>
        <w:spacing w:line="262" w:lineRule="auto"/>
        <w:ind w:left="0"/>
        <w:rPr>
          <w:color w:val="000000" w:themeColor="text1"/>
          <w:szCs w:val="24"/>
          <w:lang w:val="en-GB"/>
        </w:rPr>
      </w:pPr>
    </w:p>
    <w:p w14:paraId="1051E472" w14:textId="77777777" w:rsidR="0034358D" w:rsidRPr="00D02050" w:rsidRDefault="0034358D" w:rsidP="0034358D">
      <w:pPr>
        <w:spacing w:line="262" w:lineRule="auto"/>
        <w:ind w:left="0"/>
        <w:jc w:val="center"/>
        <w:rPr>
          <w:b/>
          <w:color w:val="000000" w:themeColor="text1"/>
          <w:szCs w:val="24"/>
          <w:lang w:val="en-GB"/>
        </w:rPr>
      </w:pPr>
      <w:r w:rsidRPr="00D02050">
        <w:rPr>
          <w:b/>
          <w:color w:val="000000" w:themeColor="text1"/>
          <w:szCs w:val="24"/>
          <w:lang w:val="en-GB"/>
        </w:rPr>
        <w:t>§ 11.</w:t>
      </w:r>
    </w:p>
    <w:p w14:paraId="2401479A" w14:textId="787EEEF8" w:rsidR="0034358D" w:rsidRPr="00D02050" w:rsidRDefault="0034358D" w:rsidP="0034358D">
      <w:pPr>
        <w:spacing w:line="262" w:lineRule="auto"/>
        <w:ind w:left="0"/>
        <w:rPr>
          <w:color w:val="000000" w:themeColor="text1"/>
          <w:szCs w:val="24"/>
          <w:lang w:val="en-GB"/>
        </w:rPr>
      </w:pPr>
    </w:p>
    <w:p w14:paraId="3FF682C3" w14:textId="7CB6C438" w:rsidR="0034358D" w:rsidRPr="00D02050" w:rsidRDefault="0034358D">
      <w:pPr>
        <w:pStyle w:val="Akapitzlist"/>
        <w:numPr>
          <w:ilvl w:val="0"/>
          <w:numId w:val="21"/>
        </w:numPr>
        <w:spacing w:line="262" w:lineRule="auto"/>
        <w:ind w:left="426" w:hanging="426"/>
        <w:rPr>
          <w:color w:val="000000" w:themeColor="text1"/>
          <w:szCs w:val="24"/>
          <w:lang w:val="en-GB"/>
        </w:rPr>
      </w:pPr>
      <w:r w:rsidRPr="00D02050">
        <w:rPr>
          <w:color w:val="000000" w:themeColor="text1"/>
          <w:szCs w:val="24"/>
          <w:lang w:val="en-GB"/>
        </w:rPr>
        <w:t>After conducting the meetings specified in § 9(10) of the resolution with all candidates, as well as meetings held in connection with candidates' objections regarding the number of points, the Chair of the Competition Committee publishes on the website of the Doctoral School US the ranking lists (according to points 2 and 3 of the qualification criteria), which include:</w:t>
      </w:r>
    </w:p>
    <w:p w14:paraId="6F0342B6" w14:textId="1365C6C4"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t</w:t>
      </w:r>
      <w:r w:rsidRPr="0034358D">
        <w:rPr>
          <w:color w:val="000000" w:themeColor="text1"/>
          <w:szCs w:val="24"/>
          <w:lang w:val="en-GB"/>
        </w:rPr>
        <w:t>he candidate's first and last name,</w:t>
      </w:r>
    </w:p>
    <w:p w14:paraId="6B233215" w14:textId="1501117C"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t</w:t>
      </w:r>
      <w:r w:rsidRPr="0034358D">
        <w:rPr>
          <w:color w:val="000000" w:themeColor="text1"/>
          <w:szCs w:val="24"/>
          <w:lang w:val="en-GB"/>
        </w:rPr>
        <w:t>he scientific discipline,</w:t>
      </w:r>
    </w:p>
    <w:p w14:paraId="4045341C" w14:textId="4FB92A50"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t</w:t>
      </w:r>
      <w:r w:rsidRPr="0034358D">
        <w:rPr>
          <w:color w:val="000000" w:themeColor="text1"/>
          <w:szCs w:val="24"/>
          <w:lang w:val="en-GB"/>
        </w:rPr>
        <w:t>he number of points obtained by the candidate in the competition procedure,</w:t>
      </w:r>
    </w:p>
    <w:p w14:paraId="39ECDFFA" w14:textId="2C8DF2C1" w:rsidR="0034358D" w:rsidRPr="0034358D" w:rsidRDefault="0034358D">
      <w:pPr>
        <w:numPr>
          <w:ilvl w:val="1"/>
          <w:numId w:val="21"/>
        </w:numPr>
        <w:spacing w:line="262" w:lineRule="auto"/>
        <w:ind w:left="709" w:hanging="283"/>
        <w:rPr>
          <w:color w:val="000000" w:themeColor="text1"/>
          <w:szCs w:val="24"/>
          <w:lang w:val="en-GB"/>
        </w:rPr>
      </w:pPr>
      <w:r w:rsidRPr="00D02050">
        <w:rPr>
          <w:color w:val="000000" w:themeColor="text1"/>
          <w:szCs w:val="24"/>
          <w:lang w:val="en-GB"/>
        </w:rPr>
        <w:t>i</w:t>
      </w:r>
      <w:r w:rsidRPr="0034358D">
        <w:rPr>
          <w:color w:val="000000" w:themeColor="text1"/>
          <w:szCs w:val="24"/>
          <w:lang w:val="en-GB"/>
        </w:rPr>
        <w:t xml:space="preserve">dentification of candidates recommended for admission to the Doctoral School </w:t>
      </w:r>
      <w:r w:rsidRPr="00D02050">
        <w:rPr>
          <w:color w:val="000000" w:themeColor="text1"/>
          <w:szCs w:val="24"/>
          <w:lang w:val="en-GB"/>
        </w:rPr>
        <w:t>US</w:t>
      </w:r>
      <w:r w:rsidRPr="0034358D">
        <w:rPr>
          <w:color w:val="000000" w:themeColor="text1"/>
          <w:szCs w:val="24"/>
          <w:lang w:val="en-GB"/>
        </w:rPr>
        <w:t>.</w:t>
      </w:r>
    </w:p>
    <w:p w14:paraId="4F595070" w14:textId="6B7D77A0" w:rsidR="0034358D" w:rsidRPr="00D02050" w:rsidRDefault="0034358D">
      <w:pPr>
        <w:pStyle w:val="Akapitzlist"/>
        <w:numPr>
          <w:ilvl w:val="0"/>
          <w:numId w:val="21"/>
        </w:numPr>
        <w:spacing w:line="262" w:lineRule="auto"/>
        <w:ind w:left="426" w:hanging="426"/>
        <w:rPr>
          <w:color w:val="000000" w:themeColor="text1"/>
          <w:szCs w:val="24"/>
          <w:lang w:val="en-GB"/>
        </w:rPr>
      </w:pPr>
      <w:r w:rsidRPr="00D02050">
        <w:rPr>
          <w:color w:val="000000" w:themeColor="text1"/>
          <w:szCs w:val="24"/>
          <w:lang w:val="en-GB"/>
        </w:rPr>
        <w:t>The recommendation for admission to the Doctoral School US specified in paragraph 1(4) does not equate to being listed as a doctoral student of the Doctoral School US or to the administrative decision regarding the admission of the candidate to the Doctoral School US.</w:t>
      </w:r>
    </w:p>
    <w:p w14:paraId="3F6D8A64" w14:textId="77777777" w:rsidR="0034358D" w:rsidRPr="00D02050" w:rsidRDefault="0034358D" w:rsidP="0034358D">
      <w:pPr>
        <w:spacing w:line="262" w:lineRule="auto"/>
        <w:ind w:left="0"/>
        <w:rPr>
          <w:color w:val="000000" w:themeColor="text1"/>
          <w:szCs w:val="24"/>
          <w:lang w:val="en-GB"/>
        </w:rPr>
      </w:pPr>
    </w:p>
    <w:p w14:paraId="011DEB12" w14:textId="77777777" w:rsidR="00E024CC" w:rsidRPr="00D02050" w:rsidRDefault="00E024CC" w:rsidP="00E024CC">
      <w:pPr>
        <w:spacing w:line="262" w:lineRule="auto"/>
        <w:ind w:left="0" w:hanging="10"/>
        <w:jc w:val="center"/>
        <w:rPr>
          <w:b/>
          <w:bCs/>
          <w:color w:val="000000" w:themeColor="text1"/>
          <w:szCs w:val="24"/>
          <w:lang w:val="en-GB"/>
        </w:rPr>
      </w:pPr>
      <w:r w:rsidRPr="00D02050">
        <w:rPr>
          <w:b/>
          <w:bCs/>
          <w:color w:val="000000" w:themeColor="text1"/>
          <w:szCs w:val="24"/>
          <w:lang w:val="en-GB"/>
        </w:rPr>
        <w:t>§ 12.</w:t>
      </w:r>
    </w:p>
    <w:p w14:paraId="203CA907" w14:textId="77777777" w:rsidR="00534033" w:rsidRPr="00D02050" w:rsidRDefault="00534033" w:rsidP="00453722">
      <w:pPr>
        <w:spacing w:line="262" w:lineRule="auto"/>
        <w:ind w:left="0" w:hanging="10"/>
        <w:jc w:val="center"/>
        <w:rPr>
          <w:b/>
          <w:bCs/>
          <w:color w:val="000000" w:themeColor="text1"/>
          <w:szCs w:val="24"/>
          <w:lang w:val="en-GB"/>
        </w:rPr>
      </w:pPr>
    </w:p>
    <w:p w14:paraId="74577A5F" w14:textId="24224E3D" w:rsidR="003E2C7D" w:rsidRPr="00D02050" w:rsidRDefault="36847132" w:rsidP="003E2C7D">
      <w:pPr>
        <w:spacing w:line="262" w:lineRule="auto"/>
        <w:ind w:left="284" w:hanging="284"/>
        <w:rPr>
          <w:color w:val="000000" w:themeColor="text1"/>
          <w:szCs w:val="24"/>
          <w:lang w:val="en-GB"/>
        </w:rPr>
      </w:pPr>
      <w:r w:rsidRPr="00D02050">
        <w:rPr>
          <w:color w:val="000000" w:themeColor="text1"/>
          <w:szCs w:val="24"/>
          <w:lang w:val="en-GB"/>
        </w:rPr>
        <w:t>l.</w:t>
      </w:r>
      <w:r w:rsidR="00F74C88" w:rsidRPr="00D02050">
        <w:rPr>
          <w:color w:val="000000" w:themeColor="text1"/>
          <w:szCs w:val="24"/>
          <w:lang w:val="en-GB"/>
        </w:rPr>
        <w:tab/>
      </w:r>
      <w:r w:rsidR="003E2C7D" w:rsidRPr="00D02050">
        <w:rPr>
          <w:color w:val="000000" w:themeColor="text1"/>
          <w:szCs w:val="24"/>
          <w:lang w:val="en-GB"/>
        </w:rPr>
        <w:t xml:space="preserve">Admission to the Doctoral School US </w:t>
      </w:r>
      <w:r w:rsidR="00E024CC" w:rsidRPr="00D02050">
        <w:rPr>
          <w:color w:val="000000" w:themeColor="text1"/>
          <w:szCs w:val="24"/>
          <w:lang w:val="en-GB"/>
        </w:rPr>
        <w:t>occurs through</w:t>
      </w:r>
      <w:r w:rsidR="003E2C7D" w:rsidRPr="00D02050">
        <w:rPr>
          <w:color w:val="000000" w:themeColor="text1"/>
          <w:szCs w:val="24"/>
          <w:lang w:val="en-GB"/>
        </w:rPr>
        <w:t>:</w:t>
      </w:r>
    </w:p>
    <w:p w14:paraId="5AFE8F03" w14:textId="66B3D96B" w:rsidR="003E2C7D" w:rsidRPr="00D02050" w:rsidRDefault="00E024CC">
      <w:pPr>
        <w:pStyle w:val="Akapitzlist"/>
        <w:numPr>
          <w:ilvl w:val="0"/>
          <w:numId w:val="13"/>
        </w:numPr>
        <w:spacing w:line="262" w:lineRule="auto"/>
        <w:ind w:left="851" w:hanging="425"/>
        <w:rPr>
          <w:color w:val="000000" w:themeColor="text1"/>
          <w:szCs w:val="24"/>
          <w:lang w:val="en-GB"/>
        </w:rPr>
      </w:pPr>
      <w:r w:rsidRPr="00D02050">
        <w:rPr>
          <w:color w:val="000000" w:themeColor="text1"/>
          <w:szCs w:val="24"/>
          <w:lang w:val="en-GB"/>
        </w:rPr>
        <w:t xml:space="preserve">entry on the list of doctoral students </w:t>
      </w:r>
      <w:r w:rsidR="003E2C7D" w:rsidRPr="00D02050">
        <w:rPr>
          <w:color w:val="000000" w:themeColor="text1"/>
          <w:szCs w:val="24"/>
          <w:lang w:val="en-GB"/>
        </w:rPr>
        <w:t xml:space="preserve">made by the </w:t>
      </w:r>
      <w:r w:rsidR="00722F59" w:rsidRPr="00D02050">
        <w:rPr>
          <w:color w:val="000000" w:themeColor="text1"/>
          <w:szCs w:val="24"/>
          <w:lang w:val="en-GB"/>
        </w:rPr>
        <w:t>R</w:t>
      </w:r>
      <w:r w:rsidR="003E2C7D" w:rsidRPr="00D02050">
        <w:rPr>
          <w:color w:val="000000" w:themeColor="text1"/>
          <w:szCs w:val="24"/>
          <w:lang w:val="en-GB"/>
        </w:rPr>
        <w:t xml:space="preserve">ector or </w:t>
      </w:r>
      <w:r w:rsidR="00410F94" w:rsidRPr="00D02050">
        <w:rPr>
          <w:color w:val="000000" w:themeColor="text1"/>
          <w:szCs w:val="24"/>
          <w:lang w:val="en-GB"/>
        </w:rPr>
        <w:t xml:space="preserve">the </w:t>
      </w:r>
      <w:r w:rsidR="00722F59" w:rsidRPr="00D02050">
        <w:rPr>
          <w:color w:val="000000" w:themeColor="text1"/>
          <w:szCs w:val="24"/>
          <w:lang w:val="en-GB"/>
        </w:rPr>
        <w:t>V</w:t>
      </w:r>
      <w:r w:rsidR="003E2C7D" w:rsidRPr="00D02050">
        <w:rPr>
          <w:color w:val="000000" w:themeColor="text1"/>
          <w:szCs w:val="24"/>
          <w:lang w:val="en-GB"/>
        </w:rPr>
        <w:t>ice-</w:t>
      </w:r>
      <w:r w:rsidR="00722F59" w:rsidRPr="00D02050">
        <w:rPr>
          <w:color w:val="000000" w:themeColor="text1"/>
          <w:szCs w:val="24"/>
          <w:lang w:val="en-GB"/>
        </w:rPr>
        <w:t>R</w:t>
      </w:r>
      <w:r w:rsidR="003E2C7D" w:rsidRPr="00D02050">
        <w:rPr>
          <w:color w:val="000000" w:themeColor="text1"/>
          <w:szCs w:val="24"/>
          <w:lang w:val="en-GB"/>
        </w:rPr>
        <w:t xml:space="preserve">ector responsible for science authorized by </w:t>
      </w:r>
      <w:r w:rsidR="00722F59" w:rsidRPr="00D02050">
        <w:rPr>
          <w:color w:val="000000" w:themeColor="text1"/>
          <w:szCs w:val="24"/>
          <w:lang w:val="en-GB"/>
        </w:rPr>
        <w:t>the Rector</w:t>
      </w:r>
      <w:r w:rsidR="003E2C7D" w:rsidRPr="00D02050">
        <w:rPr>
          <w:color w:val="000000" w:themeColor="text1"/>
          <w:szCs w:val="24"/>
          <w:lang w:val="en-GB"/>
        </w:rPr>
        <w:t>;</w:t>
      </w:r>
      <w:r w:rsidRPr="00D02050">
        <w:rPr>
          <w:color w:val="000000" w:themeColor="text1"/>
          <w:szCs w:val="24"/>
          <w:lang w:val="en-GB"/>
        </w:rPr>
        <w:t xml:space="preserve"> the decision regarding admission to the Doctoral School US and entry on the list of doctoral students are made after the candidate recommended for admission has delivered the originals of the documents specified in § 8(3) and (4) of the resolution and after considering any appeals filed by candidates regarding the decision to refuse admission to the Doctoral School US;</w:t>
      </w:r>
    </w:p>
    <w:p w14:paraId="72C153B5" w14:textId="77777777" w:rsidR="003E2C7D" w:rsidRPr="00D02050" w:rsidRDefault="003E2C7D" w:rsidP="00722F59">
      <w:pPr>
        <w:spacing w:line="262" w:lineRule="auto"/>
        <w:ind w:left="284" w:firstLine="142"/>
        <w:rPr>
          <w:color w:val="000000" w:themeColor="text1"/>
          <w:szCs w:val="24"/>
          <w:lang w:val="en-GB"/>
        </w:rPr>
      </w:pPr>
      <w:r w:rsidRPr="00D02050">
        <w:rPr>
          <w:color w:val="000000" w:themeColor="text1"/>
          <w:szCs w:val="24"/>
          <w:lang w:val="en-GB"/>
        </w:rPr>
        <w:t>or</w:t>
      </w:r>
    </w:p>
    <w:p w14:paraId="7DB53CFD" w14:textId="63A86C62" w:rsidR="003E2C7D" w:rsidRPr="00D02050" w:rsidRDefault="003E2C7D">
      <w:pPr>
        <w:pStyle w:val="Akapitzlist"/>
        <w:numPr>
          <w:ilvl w:val="0"/>
          <w:numId w:val="13"/>
        </w:numPr>
        <w:spacing w:line="262" w:lineRule="auto"/>
        <w:ind w:left="851" w:hanging="425"/>
        <w:rPr>
          <w:color w:val="000000" w:themeColor="text1"/>
          <w:szCs w:val="24"/>
          <w:lang w:val="en-GB"/>
        </w:rPr>
      </w:pPr>
      <w:r w:rsidRPr="00D02050">
        <w:rPr>
          <w:color w:val="000000" w:themeColor="text1"/>
          <w:szCs w:val="24"/>
          <w:lang w:val="en-GB"/>
        </w:rPr>
        <w:t xml:space="preserve">an administrative decision issued by the </w:t>
      </w:r>
      <w:r w:rsidR="00722F59"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722F59" w:rsidRPr="00D02050">
        <w:rPr>
          <w:color w:val="000000" w:themeColor="text1"/>
          <w:szCs w:val="24"/>
          <w:lang w:val="en-GB"/>
        </w:rPr>
        <w:t>V</w:t>
      </w:r>
      <w:r w:rsidRPr="00D02050">
        <w:rPr>
          <w:color w:val="000000" w:themeColor="text1"/>
          <w:szCs w:val="24"/>
          <w:lang w:val="en-GB"/>
        </w:rPr>
        <w:t>ice-</w:t>
      </w:r>
      <w:r w:rsidR="00722F59" w:rsidRPr="00D02050">
        <w:rPr>
          <w:color w:val="000000" w:themeColor="text1"/>
          <w:szCs w:val="24"/>
          <w:lang w:val="en-GB"/>
        </w:rPr>
        <w:t>R</w:t>
      </w:r>
      <w:r w:rsidRPr="00D02050">
        <w:rPr>
          <w:color w:val="000000" w:themeColor="text1"/>
          <w:szCs w:val="24"/>
          <w:lang w:val="en-GB"/>
        </w:rPr>
        <w:t xml:space="preserve">ector responsible for science, authorized by </w:t>
      </w:r>
      <w:r w:rsidR="00722F59" w:rsidRPr="00D02050">
        <w:rPr>
          <w:color w:val="000000" w:themeColor="text1"/>
          <w:szCs w:val="24"/>
          <w:lang w:val="en-GB"/>
        </w:rPr>
        <w:t>the Rector</w:t>
      </w:r>
      <w:r w:rsidRPr="00D02050">
        <w:rPr>
          <w:color w:val="000000" w:themeColor="text1"/>
          <w:szCs w:val="24"/>
          <w:lang w:val="en-GB"/>
        </w:rPr>
        <w:t>, in the case of a candidate who is a foreigner</w:t>
      </w:r>
      <w:r w:rsidR="00E024CC" w:rsidRPr="00D02050">
        <w:rPr>
          <w:color w:val="000000" w:themeColor="text1"/>
          <w:szCs w:val="24"/>
          <w:lang w:val="en-GB"/>
        </w:rPr>
        <w:t>; the administrative decision may be issued subject to a condition, in particular regarding the delivery of the originals of the documents specified in § 8</w:t>
      </w:r>
      <w:r w:rsidR="009649D9" w:rsidRPr="00D02050">
        <w:rPr>
          <w:color w:val="000000" w:themeColor="text1"/>
          <w:szCs w:val="24"/>
          <w:lang w:val="en-GB"/>
        </w:rPr>
        <w:t>(</w:t>
      </w:r>
      <w:r w:rsidR="00E024CC" w:rsidRPr="00D02050">
        <w:rPr>
          <w:color w:val="000000" w:themeColor="text1"/>
          <w:szCs w:val="24"/>
          <w:lang w:val="en-GB"/>
        </w:rPr>
        <w:t>3</w:t>
      </w:r>
      <w:r w:rsidR="009649D9" w:rsidRPr="00D02050">
        <w:rPr>
          <w:color w:val="000000" w:themeColor="text1"/>
          <w:szCs w:val="24"/>
          <w:lang w:val="en-GB"/>
        </w:rPr>
        <w:t>)</w:t>
      </w:r>
      <w:r w:rsidR="00E024CC" w:rsidRPr="00D02050">
        <w:rPr>
          <w:color w:val="000000" w:themeColor="text1"/>
          <w:szCs w:val="24"/>
          <w:lang w:val="en-GB"/>
        </w:rPr>
        <w:t xml:space="preserve"> and </w:t>
      </w:r>
      <w:r w:rsidR="009649D9" w:rsidRPr="00D02050">
        <w:rPr>
          <w:color w:val="000000" w:themeColor="text1"/>
          <w:szCs w:val="24"/>
          <w:lang w:val="en-GB"/>
        </w:rPr>
        <w:t>(</w:t>
      </w:r>
      <w:r w:rsidR="00E024CC" w:rsidRPr="00D02050">
        <w:rPr>
          <w:color w:val="000000" w:themeColor="text1"/>
          <w:szCs w:val="24"/>
          <w:lang w:val="en-GB"/>
        </w:rPr>
        <w:t>4</w:t>
      </w:r>
      <w:r w:rsidR="009649D9" w:rsidRPr="00D02050">
        <w:rPr>
          <w:color w:val="000000" w:themeColor="text1"/>
          <w:szCs w:val="24"/>
          <w:lang w:val="en-GB"/>
        </w:rPr>
        <w:t>)</w:t>
      </w:r>
      <w:r w:rsidR="00E024CC" w:rsidRPr="00D02050">
        <w:rPr>
          <w:color w:val="000000" w:themeColor="text1"/>
          <w:szCs w:val="24"/>
          <w:lang w:val="en-GB"/>
        </w:rPr>
        <w:t xml:space="preserve"> of the resolution within the deadline specified in § 8</w:t>
      </w:r>
      <w:r w:rsidR="009649D9" w:rsidRPr="00D02050">
        <w:rPr>
          <w:color w:val="000000" w:themeColor="text1"/>
          <w:szCs w:val="24"/>
          <w:lang w:val="en-GB"/>
        </w:rPr>
        <w:t>(</w:t>
      </w:r>
      <w:r w:rsidR="00E024CC" w:rsidRPr="00D02050">
        <w:rPr>
          <w:color w:val="000000" w:themeColor="text1"/>
          <w:szCs w:val="24"/>
          <w:lang w:val="en-GB"/>
        </w:rPr>
        <w:t>6</w:t>
      </w:r>
      <w:r w:rsidR="009649D9" w:rsidRPr="00D02050">
        <w:rPr>
          <w:color w:val="000000" w:themeColor="text1"/>
          <w:szCs w:val="24"/>
          <w:lang w:val="en-GB"/>
        </w:rPr>
        <w:t>)</w:t>
      </w:r>
      <w:r w:rsidR="00E024CC" w:rsidRPr="00D02050">
        <w:rPr>
          <w:color w:val="000000" w:themeColor="text1"/>
          <w:szCs w:val="24"/>
          <w:lang w:val="en-GB"/>
        </w:rPr>
        <w:t xml:space="preserve"> of the resolution, under penalty of the decision becoming void</w:t>
      </w:r>
      <w:r w:rsidR="009649D9" w:rsidRPr="00D02050">
        <w:rPr>
          <w:color w:val="000000" w:themeColor="text1"/>
          <w:szCs w:val="24"/>
          <w:lang w:val="en-GB"/>
        </w:rPr>
        <w:t>.</w:t>
      </w:r>
    </w:p>
    <w:p w14:paraId="2CF1A807" w14:textId="3FB8001E" w:rsidR="003E2C7D" w:rsidRPr="00D02050" w:rsidRDefault="003E2C7D">
      <w:pPr>
        <w:pStyle w:val="Akapitzlist"/>
        <w:numPr>
          <w:ilvl w:val="0"/>
          <w:numId w:val="14"/>
        </w:numPr>
        <w:spacing w:line="262" w:lineRule="auto"/>
        <w:ind w:left="284" w:hanging="284"/>
        <w:rPr>
          <w:color w:val="000000" w:themeColor="text1"/>
          <w:szCs w:val="24"/>
          <w:lang w:val="en-GB"/>
        </w:rPr>
      </w:pPr>
      <w:r w:rsidRPr="00D02050">
        <w:rPr>
          <w:color w:val="000000" w:themeColor="text1"/>
          <w:szCs w:val="24"/>
          <w:lang w:val="en-GB"/>
        </w:rPr>
        <w:t xml:space="preserve">Refusal of admission to the Doctoral School </w:t>
      </w:r>
      <w:r w:rsidR="00722F59" w:rsidRPr="00D02050">
        <w:rPr>
          <w:color w:val="000000" w:themeColor="text1"/>
          <w:szCs w:val="24"/>
          <w:lang w:val="en-GB"/>
        </w:rPr>
        <w:t xml:space="preserve">US </w:t>
      </w:r>
      <w:r w:rsidRPr="00D02050">
        <w:rPr>
          <w:color w:val="000000" w:themeColor="text1"/>
          <w:szCs w:val="24"/>
          <w:lang w:val="en-GB"/>
        </w:rPr>
        <w:t xml:space="preserve">takes place by way of an administrative decision issued by the </w:t>
      </w:r>
      <w:r w:rsidR="00722F59"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722F59" w:rsidRPr="00D02050">
        <w:rPr>
          <w:color w:val="000000" w:themeColor="text1"/>
          <w:szCs w:val="24"/>
          <w:lang w:val="en-GB"/>
        </w:rPr>
        <w:t>V</w:t>
      </w:r>
      <w:r w:rsidRPr="00D02050">
        <w:rPr>
          <w:color w:val="000000" w:themeColor="text1"/>
          <w:szCs w:val="24"/>
          <w:lang w:val="en-GB"/>
        </w:rPr>
        <w:t>ice-</w:t>
      </w:r>
      <w:r w:rsidR="00722F59" w:rsidRPr="00D02050">
        <w:rPr>
          <w:color w:val="000000" w:themeColor="text1"/>
          <w:szCs w:val="24"/>
          <w:lang w:val="en-GB"/>
        </w:rPr>
        <w:t>R</w:t>
      </w:r>
      <w:r w:rsidRPr="00D02050">
        <w:rPr>
          <w:color w:val="000000" w:themeColor="text1"/>
          <w:szCs w:val="24"/>
          <w:lang w:val="en-GB"/>
        </w:rPr>
        <w:t xml:space="preserve">ector responsible for science authorized by </w:t>
      </w:r>
      <w:r w:rsidR="00722F59" w:rsidRPr="00D02050">
        <w:rPr>
          <w:color w:val="000000" w:themeColor="text1"/>
          <w:szCs w:val="24"/>
          <w:lang w:val="en-GB"/>
        </w:rPr>
        <w:t>the Rector.</w:t>
      </w:r>
    </w:p>
    <w:p w14:paraId="195F49AA" w14:textId="1815F78D" w:rsidR="00424E73" w:rsidRPr="00D02050" w:rsidRDefault="003E2C7D">
      <w:pPr>
        <w:pStyle w:val="Akapitzlist"/>
        <w:numPr>
          <w:ilvl w:val="0"/>
          <w:numId w:val="14"/>
        </w:numPr>
        <w:spacing w:line="262" w:lineRule="auto"/>
        <w:ind w:left="284" w:hanging="284"/>
        <w:rPr>
          <w:color w:val="000000" w:themeColor="text1"/>
          <w:szCs w:val="24"/>
          <w:lang w:val="en-GB"/>
        </w:rPr>
      </w:pPr>
      <w:r w:rsidRPr="00D02050">
        <w:rPr>
          <w:color w:val="000000" w:themeColor="text1"/>
          <w:szCs w:val="24"/>
          <w:lang w:val="en-GB"/>
        </w:rPr>
        <w:t xml:space="preserve">In respect of the administrative decision referred to in </w:t>
      </w:r>
      <w:r w:rsidR="00722F59" w:rsidRPr="00D02050">
        <w:rPr>
          <w:color w:val="000000" w:themeColor="text1"/>
          <w:szCs w:val="24"/>
          <w:lang w:val="en-GB"/>
        </w:rPr>
        <w:t xml:space="preserve">paragraph </w:t>
      </w:r>
      <w:r w:rsidRPr="00D02050">
        <w:rPr>
          <w:color w:val="000000" w:themeColor="text1"/>
          <w:szCs w:val="24"/>
          <w:lang w:val="en-GB"/>
        </w:rPr>
        <w:t xml:space="preserve">1 point 2 and </w:t>
      </w:r>
      <w:r w:rsidR="00722F59" w:rsidRPr="00D02050">
        <w:rPr>
          <w:color w:val="000000" w:themeColor="text1"/>
          <w:szCs w:val="24"/>
          <w:lang w:val="en-GB"/>
        </w:rPr>
        <w:t>paragraph</w:t>
      </w:r>
      <w:r w:rsidRPr="00D02050">
        <w:rPr>
          <w:color w:val="000000" w:themeColor="text1"/>
          <w:szCs w:val="24"/>
          <w:lang w:val="en-GB"/>
        </w:rPr>
        <w:t xml:space="preserve"> 2 of this section, the candidate may </w:t>
      </w:r>
      <w:r w:rsidR="00722F59" w:rsidRPr="00D02050">
        <w:rPr>
          <w:color w:val="000000" w:themeColor="text1"/>
          <w:szCs w:val="24"/>
          <w:lang w:val="en-GB"/>
        </w:rPr>
        <w:t xml:space="preserve">submit a request for reconsideration </w:t>
      </w:r>
      <w:r w:rsidRPr="00D02050">
        <w:rPr>
          <w:color w:val="000000" w:themeColor="text1"/>
          <w:szCs w:val="24"/>
          <w:lang w:val="en-GB"/>
        </w:rPr>
        <w:t xml:space="preserve">of the case to the body that issued the administrative decision within 14 days from the date of </w:t>
      </w:r>
      <w:r w:rsidR="00722F59" w:rsidRPr="00D02050">
        <w:rPr>
          <w:color w:val="000000" w:themeColor="text1"/>
          <w:szCs w:val="24"/>
          <w:lang w:val="en-GB"/>
        </w:rPr>
        <w:t>service</w:t>
      </w:r>
      <w:r w:rsidRPr="00D02050">
        <w:rPr>
          <w:color w:val="000000" w:themeColor="text1"/>
          <w:szCs w:val="24"/>
          <w:lang w:val="en-GB"/>
        </w:rPr>
        <w:t xml:space="preserve"> of the decision</w:t>
      </w:r>
      <w:r w:rsidR="001D3E66" w:rsidRPr="00D02050">
        <w:rPr>
          <w:color w:val="000000" w:themeColor="text1"/>
          <w:szCs w:val="24"/>
          <w:lang w:val="en-GB"/>
        </w:rPr>
        <w:t>.</w:t>
      </w:r>
    </w:p>
    <w:p w14:paraId="08F716BE" w14:textId="0857A453" w:rsidR="00722F59"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lastRenderedPageBreak/>
        <w:t xml:space="preserve">If the candidate submits a request for reconsideration of the case, </w:t>
      </w:r>
      <w:r w:rsidR="009377F9" w:rsidRPr="00D02050">
        <w:rPr>
          <w:color w:val="000000" w:themeColor="text1"/>
          <w:szCs w:val="24"/>
          <w:lang w:val="en-GB"/>
        </w:rPr>
        <w:t xml:space="preserve">the </w:t>
      </w:r>
      <w:r w:rsidR="00D02050" w:rsidRPr="00D02050">
        <w:rPr>
          <w:color w:val="000000" w:themeColor="text1"/>
          <w:szCs w:val="24"/>
          <w:lang w:val="en-GB"/>
        </w:rPr>
        <w:t>Rector,</w:t>
      </w:r>
      <w:r w:rsidR="009377F9" w:rsidRPr="00D02050">
        <w:rPr>
          <w:color w:val="000000" w:themeColor="text1"/>
          <w:szCs w:val="24"/>
          <w:lang w:val="en-GB"/>
        </w:rPr>
        <w:t xml:space="preserve"> or </w:t>
      </w:r>
      <w:r w:rsidR="00410F94" w:rsidRPr="00D02050">
        <w:rPr>
          <w:color w:val="000000" w:themeColor="text1"/>
          <w:szCs w:val="24"/>
          <w:lang w:val="en-GB"/>
        </w:rPr>
        <w:t xml:space="preserve">the </w:t>
      </w:r>
      <w:r w:rsidR="009377F9" w:rsidRPr="00D02050">
        <w:rPr>
          <w:color w:val="000000" w:themeColor="text1"/>
          <w:szCs w:val="24"/>
          <w:lang w:val="en-GB"/>
        </w:rPr>
        <w:t>Vice-Rector responsible for science authorized by the Rector may request additional clarifications from the Competition Committee or the competition team necessary to consider this request</w:t>
      </w:r>
      <w:r w:rsidRPr="00D02050">
        <w:rPr>
          <w:color w:val="000000" w:themeColor="text1"/>
          <w:szCs w:val="24"/>
          <w:lang w:val="en-GB"/>
        </w:rPr>
        <w:t>.</w:t>
      </w:r>
    </w:p>
    <w:p w14:paraId="75D77711" w14:textId="5A35D8ED" w:rsidR="009377F9" w:rsidRPr="00D02050" w:rsidRDefault="009377F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 xml:space="preserve">If the Rector or </w:t>
      </w:r>
      <w:r w:rsidR="00410F94" w:rsidRPr="00D02050">
        <w:rPr>
          <w:color w:val="000000" w:themeColor="text1"/>
          <w:szCs w:val="24"/>
          <w:lang w:val="en-GB"/>
        </w:rPr>
        <w:t xml:space="preserve">the </w:t>
      </w:r>
      <w:r w:rsidRPr="00D02050">
        <w:rPr>
          <w:color w:val="000000" w:themeColor="text1"/>
          <w:szCs w:val="24"/>
          <w:lang w:val="en-GB"/>
        </w:rPr>
        <w:t xml:space="preserve">Vice-Rector responsible for science authorized by the Rector, taking into account the course of the competition procedure, particularly the objections raised by the candidate as specified in § 10 of the resolution, deems it necessary to conduct another meeting of the competition team, they may submit a request for reconsideration of the case to the Chair of the Competition Committee. The Chair of the Competition Committee then appoints a competition team with a different composition than the one that participated in the previous competition procedure for the candidate. This team conducts the meeting specified in § 9(10) of the resolution in the scope indicated by the Rector or </w:t>
      </w:r>
      <w:r w:rsidR="00410F94" w:rsidRPr="00D02050">
        <w:rPr>
          <w:color w:val="000000" w:themeColor="text1"/>
          <w:szCs w:val="24"/>
          <w:lang w:val="en-GB"/>
        </w:rPr>
        <w:t>the Vice-Rector responsible for science authorized by the Rector.</w:t>
      </w:r>
    </w:p>
    <w:p w14:paraId="09DF3F93" w14:textId="77777777" w:rsidR="009377F9"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The results of the competition procedure for the Doctoral School US are public.</w:t>
      </w:r>
    </w:p>
    <w:p w14:paraId="2113D20C" w14:textId="77777777" w:rsidR="009377F9"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 xml:space="preserve">The results of the competition procedure are posted on the website of the Doctoral School US and made available in the </w:t>
      </w:r>
      <w:r w:rsidR="00D3243C" w:rsidRPr="00D02050">
        <w:rPr>
          <w:color w:val="000000" w:themeColor="text1"/>
          <w:szCs w:val="24"/>
          <w:lang w:val="en-GB"/>
        </w:rPr>
        <w:t>OCR</w:t>
      </w:r>
      <w:r w:rsidRPr="00D02050">
        <w:rPr>
          <w:color w:val="000000" w:themeColor="text1"/>
          <w:szCs w:val="24"/>
          <w:lang w:val="en-GB"/>
        </w:rPr>
        <w:t xml:space="preserve"> system in the form of a list of candidates admitted to the Doctoral School US and a list of candidates not admitted to the Doctoral School US.</w:t>
      </w:r>
    </w:p>
    <w:p w14:paraId="5E1F7264" w14:textId="2EB511CE" w:rsidR="00453722" w:rsidRPr="00D02050" w:rsidRDefault="00722F59">
      <w:pPr>
        <w:pStyle w:val="Akapitzlist"/>
        <w:numPr>
          <w:ilvl w:val="0"/>
          <w:numId w:val="15"/>
        </w:numPr>
        <w:spacing w:line="262" w:lineRule="auto"/>
        <w:ind w:left="284" w:right="29" w:hanging="284"/>
        <w:rPr>
          <w:color w:val="000000" w:themeColor="text1"/>
          <w:szCs w:val="24"/>
          <w:lang w:val="en-GB"/>
        </w:rPr>
      </w:pPr>
      <w:r w:rsidRPr="00D02050">
        <w:rPr>
          <w:color w:val="000000" w:themeColor="text1"/>
          <w:szCs w:val="24"/>
          <w:lang w:val="en-GB"/>
        </w:rPr>
        <w:t xml:space="preserve">The list of candidates admitted, and the list of candidates not admitted to the Doctoral School US </w:t>
      </w:r>
      <w:r w:rsidR="000E7DAA" w:rsidRPr="00D02050">
        <w:rPr>
          <w:color w:val="000000" w:themeColor="text1"/>
          <w:szCs w:val="24"/>
          <w:lang w:val="en-GB"/>
        </w:rPr>
        <w:t>are</w:t>
      </w:r>
      <w:r w:rsidRPr="00D02050">
        <w:rPr>
          <w:color w:val="000000" w:themeColor="text1"/>
          <w:szCs w:val="24"/>
          <w:lang w:val="en-GB"/>
        </w:rPr>
        <w:t xml:space="preserve"> signed by the Rector or </w:t>
      </w:r>
      <w:r w:rsidR="00410F94" w:rsidRPr="00D02050">
        <w:rPr>
          <w:color w:val="000000" w:themeColor="text1"/>
          <w:szCs w:val="24"/>
          <w:lang w:val="en-GB"/>
        </w:rPr>
        <w:t xml:space="preserve">the </w:t>
      </w:r>
      <w:r w:rsidRPr="00D02050">
        <w:rPr>
          <w:color w:val="000000" w:themeColor="text1"/>
          <w:szCs w:val="24"/>
          <w:lang w:val="en-GB"/>
        </w:rPr>
        <w:t>Vice-Rector responsible for science authorized by the Rector</w:t>
      </w:r>
      <w:r w:rsidR="009377F9" w:rsidRPr="00D02050">
        <w:rPr>
          <w:color w:val="000000" w:themeColor="text1"/>
          <w:szCs w:val="24"/>
          <w:lang w:val="en-GB"/>
        </w:rPr>
        <w:t>, no later than 29 September 2025.</w:t>
      </w:r>
    </w:p>
    <w:p w14:paraId="41B1C496" w14:textId="77777777" w:rsidR="00453722" w:rsidRPr="00D02050" w:rsidRDefault="00453722" w:rsidP="00453722">
      <w:pPr>
        <w:spacing w:line="262" w:lineRule="auto"/>
        <w:ind w:left="0" w:right="29"/>
        <w:jc w:val="center"/>
        <w:rPr>
          <w:b/>
          <w:bCs/>
          <w:color w:val="000000" w:themeColor="text1"/>
          <w:szCs w:val="24"/>
          <w:lang w:val="en-GB"/>
        </w:rPr>
      </w:pPr>
    </w:p>
    <w:p w14:paraId="685BC569" w14:textId="45763981" w:rsidR="007A4E26" w:rsidRPr="00D02050" w:rsidRDefault="000F54E5" w:rsidP="00453722">
      <w:pPr>
        <w:spacing w:line="262" w:lineRule="auto"/>
        <w:ind w:left="0" w:right="29"/>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9377F9" w:rsidRPr="00D02050">
        <w:rPr>
          <w:b/>
          <w:bCs/>
          <w:color w:val="000000" w:themeColor="text1"/>
          <w:szCs w:val="24"/>
          <w:lang w:val="en-GB"/>
        </w:rPr>
        <w:t>3</w:t>
      </w:r>
      <w:r w:rsidR="00B15EAB" w:rsidRPr="00D02050">
        <w:rPr>
          <w:b/>
          <w:bCs/>
          <w:color w:val="000000" w:themeColor="text1"/>
          <w:szCs w:val="24"/>
          <w:lang w:val="en-GB"/>
        </w:rPr>
        <w:t>.</w:t>
      </w:r>
    </w:p>
    <w:p w14:paraId="2CA3B7F1" w14:textId="77777777" w:rsidR="00534033" w:rsidRPr="00D02050" w:rsidRDefault="00534033" w:rsidP="00453722">
      <w:pPr>
        <w:spacing w:line="262" w:lineRule="auto"/>
        <w:ind w:left="0" w:right="29"/>
        <w:jc w:val="center"/>
        <w:rPr>
          <w:b/>
          <w:bCs/>
          <w:color w:val="000000" w:themeColor="text1"/>
          <w:szCs w:val="24"/>
          <w:lang w:val="en-GB"/>
        </w:rPr>
      </w:pPr>
    </w:p>
    <w:p w14:paraId="51FC58D9" w14:textId="02666019" w:rsidR="00326B04" w:rsidRPr="00D02050" w:rsidRDefault="00326B04">
      <w:pPr>
        <w:pStyle w:val="Akapitzlist"/>
        <w:numPr>
          <w:ilvl w:val="1"/>
          <w:numId w:val="13"/>
        </w:numPr>
        <w:tabs>
          <w:tab w:val="left" w:pos="993"/>
        </w:tabs>
        <w:spacing w:line="262" w:lineRule="auto"/>
        <w:ind w:left="426" w:right="33" w:hanging="426"/>
        <w:rPr>
          <w:color w:val="000000" w:themeColor="text1"/>
          <w:szCs w:val="24"/>
          <w:lang w:val="en-GB"/>
        </w:rPr>
      </w:pPr>
      <w:r w:rsidRPr="00D02050">
        <w:rPr>
          <w:color w:val="000000" w:themeColor="text1"/>
          <w:szCs w:val="24"/>
          <w:lang w:val="en-GB"/>
        </w:rPr>
        <w:t xml:space="preserve">The competition procedure for the Doctoral School US is conducted by the Competition Committee, appointed by the Rector in a separate order, </w:t>
      </w:r>
      <w:r w:rsidR="0069572C" w:rsidRPr="00D02050">
        <w:rPr>
          <w:color w:val="000000" w:themeColor="text1"/>
          <w:szCs w:val="24"/>
          <w:lang w:val="en-GB"/>
        </w:rPr>
        <w:t>and the qualification interviews with candidates are conducted by competition teams appointed by the Chair of the Competition Committee</w:t>
      </w:r>
      <w:r w:rsidRPr="00D02050">
        <w:rPr>
          <w:color w:val="000000" w:themeColor="text1"/>
          <w:szCs w:val="24"/>
          <w:lang w:val="en-GB"/>
        </w:rPr>
        <w:t>.</w:t>
      </w:r>
    </w:p>
    <w:p w14:paraId="3FA583D5" w14:textId="7233178B" w:rsidR="007A4E26" w:rsidRPr="00D02050" w:rsidRDefault="00326B04">
      <w:pPr>
        <w:pStyle w:val="Akapitzlist"/>
        <w:numPr>
          <w:ilvl w:val="1"/>
          <w:numId w:val="13"/>
        </w:numPr>
        <w:tabs>
          <w:tab w:val="left" w:pos="993"/>
        </w:tabs>
        <w:spacing w:line="262" w:lineRule="auto"/>
        <w:ind w:left="426" w:right="33" w:hanging="426"/>
        <w:rPr>
          <w:color w:val="000000" w:themeColor="text1"/>
          <w:szCs w:val="24"/>
          <w:lang w:val="en-GB"/>
        </w:rPr>
      </w:pPr>
      <w:r w:rsidRPr="00D02050">
        <w:rPr>
          <w:color w:val="000000" w:themeColor="text1"/>
          <w:szCs w:val="24"/>
          <w:lang w:val="en-GB"/>
        </w:rPr>
        <w:t>The Competition Committee referred to in paragraph 1 consists of</w:t>
      </w:r>
      <w:r w:rsidR="0069572C" w:rsidRPr="00D02050">
        <w:rPr>
          <w:color w:val="000000" w:themeColor="text1"/>
          <w:szCs w:val="24"/>
          <w:lang w:val="en-GB"/>
        </w:rPr>
        <w:t xml:space="preserve"> the Director of the Doctoral School US, the Deputy Director of the Doctoral School US, and academic teachers with at least a post-doctoral degree, who are members of the scientific council of the Doctoral School US.</w:t>
      </w:r>
    </w:p>
    <w:p w14:paraId="3BB59274" w14:textId="72646BC2" w:rsidR="00C40664" w:rsidRPr="00D02050" w:rsidRDefault="00CC20C3">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 xml:space="preserve">The Chair of the Competition Committee is the </w:t>
      </w:r>
      <w:r w:rsidR="0069572C" w:rsidRPr="00D02050">
        <w:rPr>
          <w:color w:val="000000" w:themeColor="text1"/>
          <w:szCs w:val="24"/>
          <w:lang w:val="en-GB"/>
        </w:rPr>
        <w:t>D</w:t>
      </w:r>
      <w:r w:rsidRPr="00D02050">
        <w:rPr>
          <w:color w:val="000000" w:themeColor="text1"/>
          <w:szCs w:val="24"/>
          <w:lang w:val="en-GB"/>
        </w:rPr>
        <w:t xml:space="preserve">irector of the Doctoral School US, while the Deputy Chair of the Competition Committee is the </w:t>
      </w:r>
      <w:r w:rsidR="0069572C" w:rsidRPr="00D02050">
        <w:rPr>
          <w:color w:val="000000" w:themeColor="text1"/>
          <w:szCs w:val="24"/>
          <w:lang w:val="en-GB"/>
        </w:rPr>
        <w:t>D</w:t>
      </w:r>
      <w:r w:rsidRPr="00D02050">
        <w:rPr>
          <w:color w:val="000000" w:themeColor="text1"/>
          <w:szCs w:val="24"/>
          <w:lang w:val="en-GB"/>
        </w:rPr>
        <w:t xml:space="preserve">eputy </w:t>
      </w:r>
      <w:r w:rsidR="0069572C" w:rsidRPr="00D02050">
        <w:rPr>
          <w:color w:val="000000" w:themeColor="text1"/>
          <w:szCs w:val="24"/>
          <w:lang w:val="en-GB"/>
        </w:rPr>
        <w:t>D</w:t>
      </w:r>
      <w:r w:rsidRPr="00D02050">
        <w:rPr>
          <w:color w:val="000000" w:themeColor="text1"/>
          <w:szCs w:val="24"/>
          <w:lang w:val="en-GB"/>
        </w:rPr>
        <w:t>irector of the Doctoral School US</w:t>
      </w:r>
      <w:r w:rsidR="00424E73" w:rsidRPr="00D02050">
        <w:rPr>
          <w:color w:val="000000" w:themeColor="text1"/>
          <w:szCs w:val="24"/>
          <w:lang w:val="en-GB"/>
        </w:rPr>
        <w:t>.</w:t>
      </w:r>
    </w:p>
    <w:p w14:paraId="7396B805" w14:textId="2D7E68BC" w:rsidR="00CC20C3" w:rsidRPr="00D02050" w:rsidRDefault="00CC20C3">
      <w:pPr>
        <w:pStyle w:val="Akapitzlist"/>
        <w:numPr>
          <w:ilvl w:val="0"/>
          <w:numId w:val="17"/>
        </w:numPr>
        <w:spacing w:line="262" w:lineRule="auto"/>
        <w:ind w:left="426" w:right="33" w:hanging="426"/>
        <w:rPr>
          <w:color w:val="000000" w:themeColor="text1"/>
          <w:szCs w:val="24"/>
          <w:lang w:val="en-GB"/>
        </w:rPr>
      </w:pPr>
      <w:r w:rsidRPr="00D02050">
        <w:rPr>
          <w:color w:val="000000" w:themeColor="text1"/>
          <w:szCs w:val="24"/>
          <w:lang w:val="en-GB"/>
        </w:rPr>
        <w:t xml:space="preserve">The Chair of the Competition Committee </w:t>
      </w:r>
      <w:r w:rsidR="002342C9" w:rsidRPr="00D02050">
        <w:rPr>
          <w:color w:val="000000" w:themeColor="text1"/>
          <w:szCs w:val="24"/>
          <w:lang w:val="en-GB"/>
        </w:rPr>
        <w:t xml:space="preserve">appoints the competition teams, including designating the chair of these teams. Each </w:t>
      </w:r>
      <w:r w:rsidRPr="00D02050">
        <w:rPr>
          <w:szCs w:val="24"/>
          <w:lang w:val="en-GB"/>
        </w:rPr>
        <w:t>competition team consists of:</w:t>
      </w:r>
    </w:p>
    <w:p w14:paraId="781E989D" w14:textId="595DAF42" w:rsidR="00CC20C3" w:rsidRPr="00D02050" w:rsidRDefault="00CC20C3">
      <w:pPr>
        <w:pStyle w:val="Akapitzlist"/>
        <w:numPr>
          <w:ilvl w:val="0"/>
          <w:numId w:val="16"/>
        </w:numPr>
        <w:spacing w:line="240" w:lineRule="auto"/>
        <w:ind w:left="426" w:right="0" w:hanging="426"/>
        <w:rPr>
          <w:szCs w:val="24"/>
          <w:lang w:val="en-GB"/>
        </w:rPr>
      </w:pPr>
      <w:r w:rsidRPr="00D02050">
        <w:rPr>
          <w:szCs w:val="24"/>
          <w:lang w:val="en-GB"/>
        </w:rPr>
        <w:t>at least one member of the Competition Committee;</w:t>
      </w:r>
    </w:p>
    <w:p w14:paraId="42ED28F0" w14:textId="5DDC715B" w:rsidR="00F32538" w:rsidRPr="00D02050" w:rsidRDefault="00CC20C3">
      <w:pPr>
        <w:pStyle w:val="Akapitzlist"/>
        <w:numPr>
          <w:ilvl w:val="0"/>
          <w:numId w:val="16"/>
        </w:numPr>
        <w:spacing w:line="240" w:lineRule="auto"/>
        <w:ind w:left="426" w:right="0" w:hanging="426"/>
        <w:rPr>
          <w:szCs w:val="24"/>
          <w:lang w:val="en-GB"/>
        </w:rPr>
      </w:pPr>
      <w:r w:rsidRPr="00D02050">
        <w:rPr>
          <w:szCs w:val="24"/>
          <w:lang w:val="en-GB"/>
        </w:rPr>
        <w:t xml:space="preserve">at least two </w:t>
      </w:r>
      <w:r w:rsidR="002342C9" w:rsidRPr="00D02050">
        <w:rPr>
          <w:szCs w:val="24"/>
          <w:lang w:val="en-GB"/>
        </w:rPr>
        <w:t xml:space="preserve">academic teachers </w:t>
      </w:r>
      <w:r w:rsidR="002342C9" w:rsidRPr="00D02050">
        <w:rPr>
          <w:color w:val="000000" w:themeColor="text1"/>
          <w:szCs w:val="24"/>
          <w:lang w:val="en-GB"/>
        </w:rPr>
        <w:t xml:space="preserve">with at least a post-doctoral degree, representing the academic discipline in which the candidate wishes to pursue their studies, who are not members of the </w:t>
      </w:r>
      <w:r w:rsidR="002342C9" w:rsidRPr="00D02050">
        <w:rPr>
          <w:szCs w:val="24"/>
          <w:lang w:val="en-GB"/>
        </w:rPr>
        <w:t>Competition</w:t>
      </w:r>
      <w:r w:rsidR="002342C9" w:rsidRPr="00D02050">
        <w:rPr>
          <w:color w:val="000000" w:themeColor="text1"/>
          <w:szCs w:val="24"/>
          <w:lang w:val="en-GB"/>
        </w:rPr>
        <w:t xml:space="preserve"> Committee.</w:t>
      </w:r>
    </w:p>
    <w:p w14:paraId="0A9CB4C6" w14:textId="721F5030" w:rsidR="002342C9" w:rsidRPr="00D02050" w:rsidRDefault="002342C9">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 xml:space="preserve">The candidates for members of the competition teams referred to in paragraph 4(2), are proposed to the Chair of the </w:t>
      </w:r>
      <w:r w:rsidRPr="00D02050">
        <w:rPr>
          <w:szCs w:val="24"/>
          <w:lang w:val="en-GB"/>
        </w:rPr>
        <w:t>Competition</w:t>
      </w:r>
      <w:r w:rsidRPr="00D02050">
        <w:rPr>
          <w:color w:val="000000" w:themeColor="text1"/>
          <w:szCs w:val="24"/>
          <w:lang w:val="en-GB"/>
        </w:rPr>
        <w:t xml:space="preserve"> Committee by the director of the institute or the dean of the faculty established in accordance with § 36(3) and (3a) of the statute, no later than 2 days from the receipt of information about the topics of the research projects of the candidates.</w:t>
      </w:r>
    </w:p>
    <w:p w14:paraId="663F3279" w14:textId="771AF434" w:rsidR="00075629" w:rsidRPr="00D02050" w:rsidRDefault="00A1348B">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lastRenderedPageBreak/>
        <w:t>The chair of the competition team is the Director of the Doctoral School</w:t>
      </w:r>
      <w:r w:rsidR="002342C9" w:rsidRPr="00D02050">
        <w:rPr>
          <w:color w:val="000000" w:themeColor="text1"/>
          <w:szCs w:val="24"/>
          <w:lang w:val="en-GB"/>
        </w:rPr>
        <w:t xml:space="preserve"> US</w:t>
      </w:r>
      <w:r w:rsidRPr="00D02050">
        <w:rPr>
          <w:color w:val="000000" w:themeColor="text1"/>
          <w:szCs w:val="24"/>
          <w:lang w:val="en-GB"/>
        </w:rPr>
        <w:t xml:space="preserve"> or the Deputy Director of the </w:t>
      </w:r>
      <w:r w:rsidR="002342C9" w:rsidRPr="00D02050">
        <w:rPr>
          <w:color w:val="000000" w:themeColor="text1"/>
          <w:szCs w:val="24"/>
          <w:lang w:val="en-GB"/>
        </w:rPr>
        <w:t>D</w:t>
      </w:r>
      <w:r w:rsidRPr="00D02050">
        <w:rPr>
          <w:color w:val="000000" w:themeColor="text1"/>
          <w:szCs w:val="24"/>
          <w:lang w:val="en-GB"/>
        </w:rPr>
        <w:t>octoral School</w:t>
      </w:r>
      <w:r w:rsidR="002342C9" w:rsidRPr="00D02050">
        <w:rPr>
          <w:color w:val="000000" w:themeColor="text1"/>
          <w:szCs w:val="24"/>
          <w:lang w:val="en-GB"/>
        </w:rPr>
        <w:t xml:space="preserve"> US</w:t>
      </w:r>
      <w:r w:rsidRPr="00D02050">
        <w:rPr>
          <w:color w:val="000000" w:themeColor="text1"/>
          <w:szCs w:val="24"/>
          <w:lang w:val="en-GB"/>
        </w:rPr>
        <w:t xml:space="preserve"> or another member of the Competition Committee </w:t>
      </w:r>
      <w:r w:rsidR="002342C9" w:rsidRPr="00D02050">
        <w:rPr>
          <w:color w:val="000000" w:themeColor="text1"/>
          <w:szCs w:val="24"/>
          <w:lang w:val="en-GB"/>
        </w:rPr>
        <w:t>appointed</w:t>
      </w:r>
      <w:r w:rsidRPr="00D02050">
        <w:rPr>
          <w:color w:val="000000" w:themeColor="text1"/>
          <w:szCs w:val="24"/>
          <w:lang w:val="en-GB"/>
        </w:rPr>
        <w:t xml:space="preserve"> by the Chair of the Competition Committee</w:t>
      </w:r>
      <w:r w:rsidR="00CB0C47" w:rsidRPr="00D02050">
        <w:rPr>
          <w:color w:val="000000" w:themeColor="text1"/>
          <w:szCs w:val="24"/>
          <w:lang w:val="en-GB"/>
        </w:rPr>
        <w:t>.</w:t>
      </w:r>
    </w:p>
    <w:p w14:paraId="4504AC65" w14:textId="0936FB9C" w:rsidR="00C0600E" w:rsidRPr="00C0600E" w:rsidRDefault="00C0600E">
      <w:pPr>
        <w:pStyle w:val="Akapitzlist"/>
        <w:numPr>
          <w:ilvl w:val="0"/>
          <w:numId w:val="17"/>
        </w:numPr>
        <w:spacing w:line="262" w:lineRule="auto"/>
        <w:ind w:left="426" w:hanging="426"/>
        <w:rPr>
          <w:color w:val="000000" w:themeColor="text1"/>
          <w:szCs w:val="24"/>
          <w:lang w:val="en-GB"/>
        </w:rPr>
      </w:pPr>
      <w:r w:rsidRPr="00C0600E">
        <w:rPr>
          <w:color w:val="000000" w:themeColor="text1"/>
          <w:szCs w:val="24"/>
          <w:lang w:val="en-GB"/>
        </w:rPr>
        <w:t xml:space="preserve">A member of the </w:t>
      </w:r>
      <w:r w:rsidRPr="00D02050">
        <w:rPr>
          <w:color w:val="000000" w:themeColor="text1"/>
          <w:szCs w:val="24"/>
          <w:lang w:val="en-GB"/>
        </w:rPr>
        <w:t>Competition</w:t>
      </w:r>
      <w:r w:rsidRPr="00C0600E">
        <w:rPr>
          <w:color w:val="000000" w:themeColor="text1"/>
          <w:szCs w:val="24"/>
          <w:lang w:val="en-GB"/>
        </w:rPr>
        <w:t xml:space="preserve"> Committee and the </w:t>
      </w:r>
      <w:r w:rsidRPr="00D02050">
        <w:rPr>
          <w:color w:val="000000" w:themeColor="text1"/>
          <w:szCs w:val="24"/>
          <w:lang w:val="en-GB"/>
        </w:rPr>
        <w:t>competition</w:t>
      </w:r>
      <w:r w:rsidRPr="00C0600E">
        <w:rPr>
          <w:color w:val="000000" w:themeColor="text1"/>
          <w:szCs w:val="24"/>
          <w:lang w:val="en-GB"/>
        </w:rPr>
        <w:t xml:space="preserve"> team is obliged to maintain impartiality and objectivity in evaluating candidates, as well as to maintain the confidentiality of the recruitment process.</w:t>
      </w:r>
    </w:p>
    <w:p w14:paraId="5F5669FE" w14:textId="56CA3F5D" w:rsidR="00C0600E" w:rsidRPr="00C0600E" w:rsidRDefault="00C0600E">
      <w:pPr>
        <w:pStyle w:val="Akapitzlist"/>
        <w:numPr>
          <w:ilvl w:val="0"/>
          <w:numId w:val="17"/>
        </w:numPr>
        <w:spacing w:line="262" w:lineRule="auto"/>
        <w:ind w:left="426" w:hanging="426"/>
        <w:rPr>
          <w:color w:val="000000" w:themeColor="text1"/>
          <w:szCs w:val="24"/>
          <w:lang w:val="en-GB"/>
        </w:rPr>
      </w:pPr>
      <w:r w:rsidRPr="00C0600E">
        <w:rPr>
          <w:color w:val="000000" w:themeColor="text1"/>
          <w:szCs w:val="24"/>
          <w:lang w:val="en-GB"/>
        </w:rPr>
        <w:t xml:space="preserve">A member of the </w:t>
      </w:r>
      <w:r w:rsidRPr="00D02050">
        <w:rPr>
          <w:color w:val="000000" w:themeColor="text1"/>
          <w:szCs w:val="24"/>
          <w:lang w:val="en-GB"/>
        </w:rPr>
        <w:t>Competition</w:t>
      </w:r>
      <w:r w:rsidRPr="00C0600E">
        <w:rPr>
          <w:color w:val="000000" w:themeColor="text1"/>
          <w:szCs w:val="24"/>
          <w:lang w:val="en-GB"/>
        </w:rPr>
        <w:t xml:space="preserve"> Committee and the </w:t>
      </w:r>
      <w:r w:rsidRPr="00D02050">
        <w:rPr>
          <w:color w:val="000000" w:themeColor="text1"/>
          <w:szCs w:val="24"/>
          <w:lang w:val="en-GB"/>
        </w:rPr>
        <w:t>competition</w:t>
      </w:r>
      <w:r w:rsidRPr="00C0600E">
        <w:rPr>
          <w:color w:val="000000" w:themeColor="text1"/>
          <w:szCs w:val="24"/>
          <w:lang w:val="en-GB"/>
        </w:rPr>
        <w:t xml:space="preserve"> team is excluded from the </w:t>
      </w:r>
      <w:r w:rsidRPr="00D02050">
        <w:rPr>
          <w:color w:val="000000" w:themeColor="text1"/>
          <w:szCs w:val="24"/>
          <w:lang w:val="en-GB"/>
        </w:rPr>
        <w:t>competition procedure</w:t>
      </w:r>
      <w:r w:rsidRPr="00C0600E">
        <w:rPr>
          <w:color w:val="000000" w:themeColor="text1"/>
          <w:szCs w:val="24"/>
          <w:lang w:val="en-GB"/>
        </w:rPr>
        <w:t xml:space="preserve"> of a candidate, in particular if:</w:t>
      </w:r>
    </w:p>
    <w:p w14:paraId="112D242C"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they are the candidate's supervisor or are in another employment relationship with the candidate that may affect impartiality and objectivity in evaluating the candidate;</w:t>
      </w:r>
    </w:p>
    <w:p w14:paraId="0BD158DF"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they were the supervisor of the candidate's master's or bachelor's thesis or its reviewer;</w:t>
      </w:r>
    </w:p>
    <w:p w14:paraId="794B0EEB"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they were indicated by the candidate as a potential supervisor of the candidate (doctoral student);</w:t>
      </w:r>
    </w:p>
    <w:p w14:paraId="4F883825"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 candidate is or was their spouse or is a relative or in-law up to the second degree or has been or is in a relationship with them;</w:t>
      </w:r>
    </w:p>
    <w:p w14:paraId="37DEB723"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the candidate is or was a person connected with them through adoption, guardianship, or care;</w:t>
      </w:r>
    </w:p>
    <w:p w14:paraId="76248F6E" w14:textId="7C52A149"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 xml:space="preserve">they participated in a disciplinary procedure in which the candidate or </w:t>
      </w:r>
      <w:r w:rsidRPr="00D02050">
        <w:rPr>
          <w:color w:val="000000" w:themeColor="text1"/>
          <w:szCs w:val="24"/>
          <w:lang w:val="en-GB"/>
        </w:rPr>
        <w:t>candidate’s</w:t>
      </w:r>
      <w:r w:rsidRPr="00C0600E">
        <w:rPr>
          <w:color w:val="000000" w:themeColor="text1"/>
          <w:szCs w:val="24"/>
          <w:lang w:val="en-GB"/>
        </w:rPr>
        <w:t xml:space="preserve"> planned supervisor </w:t>
      </w:r>
      <w:r w:rsidRPr="00D02050">
        <w:rPr>
          <w:color w:val="000000" w:themeColor="text1"/>
          <w:szCs w:val="24"/>
          <w:lang w:val="en-GB"/>
        </w:rPr>
        <w:t>was the accused party</w:t>
      </w:r>
      <w:r w:rsidRPr="00C0600E">
        <w:rPr>
          <w:color w:val="000000" w:themeColor="text1"/>
          <w:szCs w:val="24"/>
          <w:lang w:val="en-GB"/>
        </w:rPr>
        <w:t>;</w:t>
      </w:r>
    </w:p>
    <w:p w14:paraId="739F675E" w14:textId="77777777" w:rsidR="00C0600E" w:rsidRPr="00C0600E" w:rsidRDefault="00C0600E">
      <w:pPr>
        <w:pStyle w:val="Akapitzlist"/>
        <w:numPr>
          <w:ilvl w:val="1"/>
          <w:numId w:val="17"/>
        </w:numPr>
        <w:spacing w:line="262" w:lineRule="auto"/>
        <w:ind w:left="851" w:hanging="426"/>
        <w:rPr>
          <w:color w:val="000000" w:themeColor="text1"/>
          <w:szCs w:val="24"/>
          <w:lang w:val="en-GB"/>
        </w:rPr>
      </w:pPr>
      <w:r w:rsidRPr="00C0600E">
        <w:rPr>
          <w:color w:val="000000" w:themeColor="text1"/>
          <w:szCs w:val="24"/>
          <w:lang w:val="en-GB"/>
        </w:rPr>
        <w:t>other objective circumstances exist that may raise reasonable doubts about the member's impartiality and objectivity in evaluating the candidate.</w:t>
      </w:r>
    </w:p>
    <w:p w14:paraId="45A9669B" w14:textId="77777777" w:rsidR="00761700" w:rsidRPr="00D02050" w:rsidRDefault="00C0600E">
      <w:pPr>
        <w:pStyle w:val="Akapitzlist"/>
        <w:numPr>
          <w:ilvl w:val="0"/>
          <w:numId w:val="17"/>
        </w:numPr>
        <w:spacing w:line="262" w:lineRule="auto"/>
        <w:ind w:left="426" w:hanging="426"/>
        <w:rPr>
          <w:color w:val="000000" w:themeColor="text1"/>
          <w:szCs w:val="24"/>
          <w:lang w:val="en-GB"/>
        </w:rPr>
      </w:pPr>
      <w:r w:rsidRPr="00C0600E">
        <w:rPr>
          <w:color w:val="000000" w:themeColor="text1"/>
          <w:szCs w:val="24"/>
          <w:lang w:val="en-GB"/>
        </w:rPr>
        <w:t xml:space="preserve">In the event of the exclusion of a member of the </w:t>
      </w:r>
      <w:r w:rsidRPr="00D02050">
        <w:rPr>
          <w:color w:val="000000" w:themeColor="text1"/>
          <w:szCs w:val="24"/>
          <w:lang w:val="en-GB"/>
        </w:rPr>
        <w:t>competition</w:t>
      </w:r>
      <w:r w:rsidRPr="00C0600E">
        <w:rPr>
          <w:color w:val="000000" w:themeColor="text1"/>
          <w:szCs w:val="24"/>
          <w:lang w:val="en-GB"/>
        </w:rPr>
        <w:t xml:space="preserve"> team, the </w:t>
      </w:r>
      <w:r w:rsidRPr="00D02050">
        <w:rPr>
          <w:color w:val="000000" w:themeColor="text1"/>
          <w:szCs w:val="24"/>
          <w:lang w:val="en-GB"/>
        </w:rPr>
        <w:t>C</w:t>
      </w:r>
      <w:r w:rsidRPr="00C0600E">
        <w:rPr>
          <w:color w:val="000000" w:themeColor="text1"/>
          <w:szCs w:val="24"/>
          <w:lang w:val="en-GB"/>
        </w:rPr>
        <w:t xml:space="preserve">hair of the </w:t>
      </w:r>
      <w:r w:rsidRPr="00D02050">
        <w:rPr>
          <w:color w:val="000000" w:themeColor="text1"/>
          <w:szCs w:val="24"/>
          <w:lang w:val="en-GB"/>
        </w:rPr>
        <w:t>Competition</w:t>
      </w:r>
      <w:r w:rsidRPr="00C0600E">
        <w:rPr>
          <w:color w:val="000000" w:themeColor="text1"/>
          <w:szCs w:val="24"/>
          <w:lang w:val="en-GB"/>
        </w:rPr>
        <w:t xml:space="preserve"> Committee changes the composition of the </w:t>
      </w:r>
      <w:r w:rsidRPr="00D02050">
        <w:rPr>
          <w:color w:val="000000" w:themeColor="text1"/>
          <w:szCs w:val="24"/>
          <w:lang w:val="en-GB"/>
        </w:rPr>
        <w:t>competition</w:t>
      </w:r>
      <w:r w:rsidRPr="00C0600E">
        <w:rPr>
          <w:color w:val="000000" w:themeColor="text1"/>
          <w:szCs w:val="24"/>
          <w:lang w:val="en-GB"/>
        </w:rPr>
        <w:t xml:space="preserve"> team by appointing another member in place of the excluded member.</w:t>
      </w:r>
    </w:p>
    <w:p w14:paraId="12A9C7D5" w14:textId="0E43448C" w:rsidR="00F647A2" w:rsidRPr="00D02050" w:rsidRDefault="00A1348B">
      <w:pPr>
        <w:pStyle w:val="Akapitzlist"/>
        <w:numPr>
          <w:ilvl w:val="0"/>
          <w:numId w:val="17"/>
        </w:numPr>
        <w:spacing w:line="262" w:lineRule="auto"/>
        <w:ind w:left="426" w:hanging="426"/>
        <w:rPr>
          <w:color w:val="000000" w:themeColor="text1"/>
          <w:szCs w:val="24"/>
          <w:lang w:val="en-GB"/>
        </w:rPr>
      </w:pPr>
      <w:r w:rsidRPr="00D02050">
        <w:rPr>
          <w:rStyle w:val="normaltextrun"/>
          <w:color w:val="000000" w:themeColor="text1"/>
          <w:lang w:val="en-GB"/>
        </w:rPr>
        <w:t>The competition team conducts an interview with the candidate and determines the final number of points obtained by the candidate according to the accepted qualification criteria</w:t>
      </w:r>
      <w:r w:rsidR="00AD1005" w:rsidRPr="00D02050">
        <w:rPr>
          <w:rStyle w:val="normaltextrun"/>
          <w:color w:val="000000" w:themeColor="text1"/>
          <w:lang w:val="en-GB"/>
        </w:rPr>
        <w:t>.</w:t>
      </w:r>
    </w:p>
    <w:p w14:paraId="7E089BE3" w14:textId="387F0F01" w:rsidR="007A4E26" w:rsidRPr="00D02050" w:rsidRDefault="00A1348B">
      <w:pPr>
        <w:pStyle w:val="Akapitzlist"/>
        <w:numPr>
          <w:ilvl w:val="0"/>
          <w:numId w:val="17"/>
        </w:numPr>
        <w:spacing w:line="262" w:lineRule="auto"/>
        <w:ind w:left="426" w:right="33" w:hanging="426"/>
        <w:rPr>
          <w:color w:val="000000" w:themeColor="text1"/>
          <w:szCs w:val="24"/>
          <w:lang w:val="en-GB"/>
        </w:rPr>
      </w:pPr>
      <w:r w:rsidRPr="00D02050">
        <w:rPr>
          <w:color w:val="000000" w:themeColor="text1"/>
          <w:szCs w:val="24"/>
          <w:lang w:val="en-GB"/>
        </w:rPr>
        <w:t>The tasks of the members of the Competition Committee</w:t>
      </w:r>
      <w:r w:rsidR="00761700" w:rsidRPr="00D02050">
        <w:rPr>
          <w:color w:val="000000" w:themeColor="text1"/>
          <w:szCs w:val="24"/>
          <w:lang w:val="en-GB"/>
        </w:rPr>
        <w:t xml:space="preserve"> </w:t>
      </w:r>
      <w:r w:rsidRPr="00D02050">
        <w:rPr>
          <w:color w:val="000000" w:themeColor="text1"/>
          <w:szCs w:val="24"/>
          <w:lang w:val="en-GB"/>
        </w:rPr>
        <w:t>include in particular</w:t>
      </w:r>
      <w:r w:rsidR="00B15EAB" w:rsidRPr="00D02050">
        <w:rPr>
          <w:color w:val="000000" w:themeColor="text1"/>
          <w:szCs w:val="24"/>
          <w:lang w:val="en-GB"/>
        </w:rPr>
        <w:t>:</w:t>
      </w:r>
    </w:p>
    <w:p w14:paraId="1A987261" w14:textId="4FFE874C" w:rsidR="00A1348B" w:rsidRPr="00D02050" w:rsidRDefault="00A1348B">
      <w:pPr>
        <w:pStyle w:val="Akapitzlist"/>
        <w:numPr>
          <w:ilvl w:val="1"/>
          <w:numId w:val="2"/>
        </w:numPr>
        <w:spacing w:line="262" w:lineRule="auto"/>
        <w:ind w:left="851" w:hanging="426"/>
        <w:rPr>
          <w:color w:val="000000" w:themeColor="text1"/>
          <w:szCs w:val="24"/>
          <w:lang w:val="en-GB"/>
        </w:rPr>
      </w:pPr>
      <w:r w:rsidRPr="00D02050">
        <w:rPr>
          <w:color w:val="000000" w:themeColor="text1"/>
          <w:szCs w:val="24"/>
          <w:lang w:val="en-GB"/>
        </w:rPr>
        <w:t>participation in meetings convened by the Chair.</w:t>
      </w:r>
    </w:p>
    <w:p w14:paraId="4B4D9820" w14:textId="5E198157" w:rsidR="00A1348B" w:rsidRPr="00D02050" w:rsidRDefault="00A1348B">
      <w:pPr>
        <w:pStyle w:val="Akapitzlist"/>
        <w:numPr>
          <w:ilvl w:val="1"/>
          <w:numId w:val="2"/>
        </w:numPr>
        <w:spacing w:line="262" w:lineRule="auto"/>
        <w:ind w:left="851" w:hanging="426"/>
        <w:rPr>
          <w:color w:val="000000" w:themeColor="text1"/>
          <w:szCs w:val="24"/>
          <w:lang w:val="en-GB"/>
        </w:rPr>
      </w:pPr>
      <w:r w:rsidRPr="00D02050">
        <w:rPr>
          <w:color w:val="000000" w:themeColor="text1"/>
          <w:szCs w:val="24"/>
          <w:lang w:val="en-GB"/>
        </w:rPr>
        <w:t xml:space="preserve">giving opinions on matters related to recruitment presented by the </w:t>
      </w:r>
      <w:r w:rsidR="00410F94" w:rsidRPr="00D02050">
        <w:rPr>
          <w:color w:val="000000" w:themeColor="text1"/>
          <w:szCs w:val="24"/>
          <w:lang w:val="en-GB"/>
        </w:rPr>
        <w:t>R</w:t>
      </w:r>
      <w:r w:rsidRPr="00D02050">
        <w:rPr>
          <w:color w:val="000000" w:themeColor="text1"/>
          <w:szCs w:val="24"/>
          <w:lang w:val="en-GB"/>
        </w:rPr>
        <w:t xml:space="preserve">ector, </w:t>
      </w:r>
      <w:r w:rsidR="00410F94" w:rsidRPr="00D02050">
        <w:rPr>
          <w:color w:val="000000" w:themeColor="text1"/>
          <w:szCs w:val="24"/>
          <w:lang w:val="en-GB"/>
        </w:rPr>
        <w:t>the V</w:t>
      </w:r>
      <w:r w:rsidRPr="00D02050">
        <w:rPr>
          <w:color w:val="000000" w:themeColor="text1"/>
          <w:szCs w:val="24"/>
          <w:lang w:val="en-GB"/>
        </w:rPr>
        <w:t>ice-</w:t>
      </w:r>
      <w:r w:rsidR="00410F94" w:rsidRPr="00D02050">
        <w:rPr>
          <w:color w:val="000000" w:themeColor="text1"/>
          <w:szCs w:val="24"/>
          <w:lang w:val="en-GB"/>
        </w:rPr>
        <w:t>R</w:t>
      </w:r>
      <w:r w:rsidRPr="00D02050">
        <w:rPr>
          <w:color w:val="000000" w:themeColor="text1"/>
          <w:szCs w:val="24"/>
          <w:lang w:val="en-GB"/>
        </w:rPr>
        <w:t>ector responsible for science or the Chair of the Competition Committee</w:t>
      </w:r>
      <w:r w:rsidR="00C045CA" w:rsidRPr="00D02050">
        <w:rPr>
          <w:color w:val="000000" w:themeColor="text1"/>
          <w:szCs w:val="24"/>
          <w:lang w:val="en-GB"/>
        </w:rPr>
        <w:t>.</w:t>
      </w:r>
      <w:r w:rsidR="00026F82" w:rsidRPr="00D02050">
        <w:rPr>
          <w:color w:val="000000" w:themeColor="text1"/>
          <w:szCs w:val="24"/>
          <w:lang w:val="en-GB"/>
        </w:rPr>
        <w:t xml:space="preserve"> </w:t>
      </w:r>
    </w:p>
    <w:p w14:paraId="08A74E63" w14:textId="76A5DFC7" w:rsidR="00A1348B" w:rsidRPr="00D02050" w:rsidRDefault="00A1348B">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The tasks of the competition team include in particular:</w:t>
      </w:r>
    </w:p>
    <w:p w14:paraId="1576E9EF" w14:textId="6E055E39"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substantive verification of documents submitted by the candidate;</w:t>
      </w:r>
    </w:p>
    <w:p w14:paraId="0DF9319F" w14:textId="0C45D1CD"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conducting an interview with the candidate, including assessing the candidate's scientific potential;</w:t>
      </w:r>
    </w:p>
    <w:p w14:paraId="38023F4C" w14:textId="3D44EBFF" w:rsidR="00761700" w:rsidRPr="00D02050" w:rsidRDefault="00761700">
      <w:pPr>
        <w:numPr>
          <w:ilvl w:val="1"/>
          <w:numId w:val="6"/>
        </w:numPr>
        <w:spacing w:line="262" w:lineRule="auto"/>
        <w:ind w:left="851" w:hanging="426"/>
        <w:rPr>
          <w:color w:val="000000" w:themeColor="text1"/>
          <w:szCs w:val="24"/>
          <w:lang w:val="en-GB"/>
        </w:rPr>
      </w:pPr>
      <w:r w:rsidRPr="00D02050">
        <w:rPr>
          <w:color w:val="000000" w:themeColor="text1"/>
          <w:szCs w:val="24"/>
          <w:lang w:val="en-GB"/>
        </w:rPr>
        <w:t>considering the candidate's objections regarding the number of points awarded;</w:t>
      </w:r>
    </w:p>
    <w:p w14:paraId="2BF1524A" w14:textId="5B5F4698"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substantive verification of the documents submitted by the candidate specified in § 3(3) of the resolution in terms of the candidate's fulfilment of the condition of the highest quality of scientific achievements and, after conducting the interview, expressing an opinion on the admission of such a candidate to the Doctoral School US;</w:t>
      </w:r>
    </w:p>
    <w:p w14:paraId="63EEBD31" w14:textId="1ADF87A5" w:rsidR="00A1348B"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determining the final number of points obtained by the candidate according to the adopted qualification criteria;</w:t>
      </w:r>
    </w:p>
    <w:p w14:paraId="57F4F422" w14:textId="762DA46A" w:rsidR="007A4E26" w:rsidRPr="00D02050" w:rsidRDefault="00A1348B">
      <w:pPr>
        <w:numPr>
          <w:ilvl w:val="1"/>
          <w:numId w:val="6"/>
        </w:numPr>
        <w:spacing w:line="262" w:lineRule="auto"/>
        <w:ind w:left="851" w:hanging="426"/>
        <w:rPr>
          <w:color w:val="000000" w:themeColor="text1"/>
          <w:szCs w:val="24"/>
          <w:lang w:val="en-GB"/>
        </w:rPr>
      </w:pPr>
      <w:r w:rsidRPr="00D02050">
        <w:rPr>
          <w:color w:val="000000" w:themeColor="text1"/>
          <w:szCs w:val="24"/>
          <w:lang w:val="en-GB"/>
        </w:rPr>
        <w:t xml:space="preserve">preparation of documents, </w:t>
      </w:r>
      <w:r w:rsidR="00761700" w:rsidRPr="00D02050">
        <w:rPr>
          <w:color w:val="000000" w:themeColor="text1"/>
          <w:szCs w:val="24"/>
          <w:lang w:val="en-GB"/>
        </w:rPr>
        <w:t xml:space="preserve">including the minutes of the meeting, which primarily involves conducting the interview, and other meetings of the competition team; the minutes of the meeting must be signed by all members of the competition team within </w:t>
      </w:r>
      <w:r w:rsidR="00761700" w:rsidRPr="00D02050">
        <w:rPr>
          <w:color w:val="000000" w:themeColor="text1"/>
          <w:szCs w:val="24"/>
          <w:lang w:val="en-GB"/>
        </w:rPr>
        <w:lastRenderedPageBreak/>
        <w:t>2 days from the date of the meeting; deletions and changes in the minutes must be confirmed by the signature of the chair of the respective competition team</w:t>
      </w:r>
      <w:r w:rsidR="00AD1005" w:rsidRPr="00D02050">
        <w:rPr>
          <w:color w:val="000000" w:themeColor="text1"/>
          <w:szCs w:val="24"/>
          <w:lang w:val="en-GB"/>
        </w:rPr>
        <w:t>.</w:t>
      </w:r>
    </w:p>
    <w:p w14:paraId="4290EF52" w14:textId="6E924CB3" w:rsidR="00D52EB8" w:rsidRPr="00D02050" w:rsidRDefault="00D52EB8">
      <w:pPr>
        <w:pStyle w:val="Akapitzlist"/>
        <w:numPr>
          <w:ilvl w:val="0"/>
          <w:numId w:val="17"/>
        </w:numPr>
        <w:spacing w:line="262" w:lineRule="auto"/>
        <w:ind w:left="426" w:hanging="426"/>
        <w:rPr>
          <w:color w:val="000000" w:themeColor="text1"/>
          <w:szCs w:val="24"/>
          <w:lang w:val="en-GB"/>
        </w:rPr>
      </w:pPr>
      <w:r w:rsidRPr="00D02050">
        <w:rPr>
          <w:color w:val="000000" w:themeColor="text1"/>
          <w:szCs w:val="24"/>
          <w:lang w:val="en-GB"/>
        </w:rPr>
        <w:t>The tasks of the Chair of the Competition Committee include in particular:</w:t>
      </w:r>
    </w:p>
    <w:p w14:paraId="3522FFBC" w14:textId="51F63AFA" w:rsidR="00761700" w:rsidRPr="00D02050" w:rsidRDefault="00761700">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appointing competition teams;</w:t>
      </w:r>
    </w:p>
    <w:p w14:paraId="4D39EA31" w14:textId="7212D5FB"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organization of the work of the Competition Committee;</w:t>
      </w:r>
    </w:p>
    <w:p w14:paraId="41DA25A1" w14:textId="120BE4D9"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signing letters on behalf of the Competition Committee during the competition proceedings, including those addressed to the candidate;</w:t>
      </w:r>
    </w:p>
    <w:p w14:paraId="68E2646F" w14:textId="754926D4"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control and supervision over the formal verification of the documents specified in § </w:t>
      </w:r>
      <w:r w:rsidR="00761700" w:rsidRPr="00D02050">
        <w:rPr>
          <w:color w:val="000000" w:themeColor="text1"/>
          <w:szCs w:val="24"/>
          <w:lang w:val="en-GB"/>
        </w:rPr>
        <w:t>8</w:t>
      </w:r>
      <w:r w:rsidRPr="00D02050">
        <w:rPr>
          <w:color w:val="000000" w:themeColor="text1"/>
          <w:szCs w:val="24"/>
          <w:lang w:val="en-GB"/>
        </w:rPr>
        <w:t>(</w:t>
      </w:r>
      <w:r w:rsidR="00761700" w:rsidRPr="00D02050">
        <w:rPr>
          <w:color w:val="000000" w:themeColor="text1"/>
          <w:szCs w:val="24"/>
          <w:lang w:val="en-GB"/>
        </w:rPr>
        <w:t>3</w:t>
      </w:r>
      <w:r w:rsidRPr="00D02050">
        <w:rPr>
          <w:color w:val="000000" w:themeColor="text1"/>
          <w:szCs w:val="24"/>
          <w:lang w:val="en-GB"/>
        </w:rPr>
        <w:t>) and (</w:t>
      </w:r>
      <w:r w:rsidR="00761700" w:rsidRPr="00D02050">
        <w:rPr>
          <w:color w:val="000000" w:themeColor="text1"/>
          <w:szCs w:val="24"/>
          <w:lang w:val="en-GB"/>
        </w:rPr>
        <w:t>4</w:t>
      </w:r>
      <w:r w:rsidRPr="00D02050">
        <w:rPr>
          <w:color w:val="000000" w:themeColor="text1"/>
          <w:szCs w:val="24"/>
          <w:lang w:val="en-GB"/>
        </w:rPr>
        <w:t xml:space="preserve">) of the resolution submitted by the candidate and over the information specified in § </w:t>
      </w:r>
      <w:r w:rsidR="00761700" w:rsidRPr="00D02050">
        <w:rPr>
          <w:color w:val="000000" w:themeColor="text1"/>
          <w:szCs w:val="24"/>
          <w:lang w:val="en-GB"/>
        </w:rPr>
        <w:t>9</w:t>
      </w:r>
      <w:r w:rsidRPr="00D02050">
        <w:rPr>
          <w:color w:val="000000" w:themeColor="text1"/>
          <w:szCs w:val="24"/>
          <w:lang w:val="en-GB"/>
        </w:rPr>
        <w:t>(2) of the resolution, including setting the deadline for completing the documents or paying the fee;</w:t>
      </w:r>
    </w:p>
    <w:p w14:paraId="5033D316" w14:textId="0E2992D9"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providing the Rector and </w:t>
      </w:r>
      <w:r w:rsidR="00410F94" w:rsidRPr="00D02050">
        <w:rPr>
          <w:color w:val="000000" w:themeColor="text1"/>
          <w:szCs w:val="24"/>
          <w:lang w:val="en-GB"/>
        </w:rPr>
        <w:t xml:space="preserve">the </w:t>
      </w:r>
      <w:r w:rsidRPr="00D02050">
        <w:rPr>
          <w:color w:val="000000" w:themeColor="text1"/>
          <w:szCs w:val="24"/>
          <w:lang w:val="en-GB"/>
        </w:rPr>
        <w:t>Vice-Rector responsible for science with lists of candidates not admitted to the second stage of the competition procedure;</w:t>
      </w:r>
    </w:p>
    <w:p w14:paraId="6F35C7E2" w14:textId="6F467390"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creating ranking lists of candidates based on minutes from the interviews</w:t>
      </w:r>
      <w:r w:rsidR="00761700" w:rsidRPr="00D02050">
        <w:rPr>
          <w:color w:val="000000" w:themeColor="text1"/>
          <w:szCs w:val="24"/>
          <w:lang w:val="en-GB"/>
        </w:rPr>
        <w:t xml:space="preserve"> and indicating candidates recommended for admission</w:t>
      </w:r>
      <w:r w:rsidRPr="00D02050">
        <w:rPr>
          <w:color w:val="000000" w:themeColor="text1"/>
          <w:szCs w:val="24"/>
          <w:lang w:val="en-GB"/>
        </w:rPr>
        <w:t>;</w:t>
      </w:r>
    </w:p>
    <w:p w14:paraId="7D422195" w14:textId="73DDD89E"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presenting the opinion of the competition team on the acceptance of the candidate specified in § 3(3) of the resolution to the Rector and </w:t>
      </w:r>
      <w:r w:rsidR="00410F94" w:rsidRPr="00D02050">
        <w:rPr>
          <w:color w:val="000000" w:themeColor="text1"/>
          <w:szCs w:val="24"/>
          <w:lang w:val="en-GB"/>
        </w:rPr>
        <w:t xml:space="preserve">the </w:t>
      </w:r>
      <w:r w:rsidRPr="00D02050">
        <w:rPr>
          <w:color w:val="000000" w:themeColor="text1"/>
          <w:szCs w:val="24"/>
          <w:lang w:val="en-GB"/>
        </w:rPr>
        <w:t>Vice-Rector responsible for science;</w:t>
      </w:r>
    </w:p>
    <w:p w14:paraId="6D0F5453" w14:textId="1D5592A5" w:rsidR="00D52EB8"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presenting the results of interviews, ranking lists </w:t>
      </w:r>
      <w:r w:rsidR="00761700" w:rsidRPr="00D02050">
        <w:rPr>
          <w:color w:val="000000" w:themeColor="text1"/>
          <w:szCs w:val="24"/>
          <w:lang w:val="en-GB"/>
        </w:rPr>
        <w:t xml:space="preserve">including candidates recommended for admission </w:t>
      </w:r>
      <w:r w:rsidRPr="00D02050">
        <w:rPr>
          <w:color w:val="000000" w:themeColor="text1"/>
          <w:szCs w:val="24"/>
          <w:lang w:val="en-GB"/>
        </w:rPr>
        <w:t xml:space="preserve">and other documents necessary to make decisions regarding the admission of candidates to the Doctoral School </w:t>
      </w:r>
      <w:r w:rsidR="00A8748E" w:rsidRPr="00D02050">
        <w:rPr>
          <w:color w:val="000000" w:themeColor="text1"/>
          <w:szCs w:val="24"/>
          <w:lang w:val="en-GB"/>
        </w:rPr>
        <w:t xml:space="preserve">US </w:t>
      </w:r>
      <w:r w:rsidRPr="00D02050">
        <w:rPr>
          <w:color w:val="000000" w:themeColor="text1"/>
          <w:szCs w:val="24"/>
          <w:lang w:val="en-GB"/>
        </w:rPr>
        <w:t xml:space="preserve">to the </w:t>
      </w:r>
      <w:r w:rsidR="00A8748E" w:rsidRPr="00D02050">
        <w:rPr>
          <w:color w:val="000000" w:themeColor="text1"/>
          <w:szCs w:val="24"/>
          <w:lang w:val="en-GB"/>
        </w:rPr>
        <w:t>R</w:t>
      </w:r>
      <w:r w:rsidRPr="00D02050">
        <w:rPr>
          <w:color w:val="000000" w:themeColor="text1"/>
          <w:szCs w:val="24"/>
          <w:lang w:val="en-GB"/>
        </w:rPr>
        <w:t xml:space="preserve">ector and </w:t>
      </w:r>
      <w:r w:rsidR="00410F94" w:rsidRPr="00D02050">
        <w:rPr>
          <w:color w:val="000000" w:themeColor="text1"/>
          <w:szCs w:val="24"/>
          <w:lang w:val="en-GB"/>
        </w:rPr>
        <w:t xml:space="preserve">the </w:t>
      </w:r>
      <w:r w:rsidR="00A8748E" w:rsidRPr="00D02050">
        <w:rPr>
          <w:color w:val="000000" w:themeColor="text1"/>
          <w:szCs w:val="24"/>
          <w:lang w:val="en-GB"/>
        </w:rPr>
        <w:t>V</w:t>
      </w:r>
      <w:r w:rsidRPr="00D02050">
        <w:rPr>
          <w:color w:val="000000" w:themeColor="text1"/>
          <w:szCs w:val="24"/>
          <w:lang w:val="en-GB"/>
        </w:rPr>
        <w:t>ice-</w:t>
      </w:r>
      <w:r w:rsidR="00A8748E" w:rsidRPr="00D02050">
        <w:rPr>
          <w:color w:val="000000" w:themeColor="text1"/>
          <w:szCs w:val="24"/>
          <w:lang w:val="en-GB"/>
        </w:rPr>
        <w:t>R</w:t>
      </w:r>
      <w:r w:rsidRPr="00D02050">
        <w:rPr>
          <w:color w:val="000000" w:themeColor="text1"/>
          <w:szCs w:val="24"/>
          <w:lang w:val="en-GB"/>
        </w:rPr>
        <w:t>ector responsible for science;</w:t>
      </w:r>
    </w:p>
    <w:p w14:paraId="09EDBD18" w14:textId="6740E7C4" w:rsidR="00A14C9F" w:rsidRPr="00D02050" w:rsidRDefault="00D52EB8">
      <w:pPr>
        <w:pStyle w:val="Akapitzlist"/>
        <w:numPr>
          <w:ilvl w:val="1"/>
          <w:numId w:val="18"/>
        </w:numPr>
        <w:spacing w:line="262" w:lineRule="auto"/>
        <w:ind w:left="851" w:right="33" w:hanging="426"/>
        <w:rPr>
          <w:color w:val="000000" w:themeColor="text1"/>
          <w:szCs w:val="24"/>
          <w:lang w:val="en-GB"/>
        </w:rPr>
      </w:pPr>
      <w:r w:rsidRPr="00D02050">
        <w:rPr>
          <w:color w:val="000000" w:themeColor="text1"/>
          <w:szCs w:val="24"/>
          <w:lang w:val="en-GB"/>
        </w:rPr>
        <w:t xml:space="preserve">applying to the </w:t>
      </w:r>
      <w:r w:rsidR="00A8748E" w:rsidRPr="00D02050">
        <w:rPr>
          <w:color w:val="000000" w:themeColor="text1"/>
          <w:szCs w:val="24"/>
          <w:lang w:val="en-GB"/>
        </w:rPr>
        <w:t>R</w:t>
      </w:r>
      <w:r w:rsidRPr="00D02050">
        <w:rPr>
          <w:color w:val="000000" w:themeColor="text1"/>
          <w:szCs w:val="24"/>
          <w:lang w:val="en-GB"/>
        </w:rPr>
        <w:t>ector to transfer places within the admission limits</w:t>
      </w:r>
      <w:r w:rsidR="00FB4EB4" w:rsidRPr="00D02050">
        <w:rPr>
          <w:color w:val="000000" w:themeColor="text1"/>
          <w:szCs w:val="24"/>
          <w:lang w:val="en-GB"/>
        </w:rPr>
        <w:t>.</w:t>
      </w:r>
    </w:p>
    <w:p w14:paraId="7C5CB89E" w14:textId="381C2772" w:rsidR="00A8748E" w:rsidRPr="00D02050" w:rsidRDefault="00A8748E">
      <w:pPr>
        <w:pStyle w:val="Akapitzlist"/>
        <w:numPr>
          <w:ilvl w:val="0"/>
          <w:numId w:val="17"/>
        </w:numPr>
        <w:spacing w:line="262" w:lineRule="auto"/>
        <w:ind w:left="426" w:right="33" w:hanging="426"/>
        <w:rPr>
          <w:color w:val="000000" w:themeColor="text1"/>
          <w:szCs w:val="24"/>
          <w:lang w:val="en-GB"/>
        </w:rPr>
      </w:pPr>
      <w:r w:rsidRPr="00D02050">
        <w:rPr>
          <w:color w:val="000000" w:themeColor="text1"/>
          <w:szCs w:val="24"/>
          <w:lang w:val="en-GB"/>
        </w:rPr>
        <w:t>The duties of the chair of the competition team include in particular:</w:t>
      </w:r>
    </w:p>
    <w:p w14:paraId="0C236D54" w14:textId="04A99A47" w:rsidR="00A8748E" w:rsidRPr="00D02050" w:rsidRDefault="00A8748E">
      <w:pPr>
        <w:numPr>
          <w:ilvl w:val="1"/>
          <w:numId w:val="17"/>
        </w:numPr>
        <w:spacing w:line="262" w:lineRule="auto"/>
        <w:ind w:left="851" w:right="33" w:hanging="426"/>
        <w:rPr>
          <w:color w:val="000000" w:themeColor="text1"/>
          <w:szCs w:val="24"/>
          <w:lang w:val="en-GB"/>
        </w:rPr>
      </w:pPr>
      <w:r w:rsidRPr="00D02050">
        <w:rPr>
          <w:color w:val="000000" w:themeColor="text1"/>
          <w:szCs w:val="24"/>
          <w:lang w:val="en-GB"/>
        </w:rPr>
        <w:t>organiz</w:t>
      </w:r>
      <w:r w:rsidR="00761700" w:rsidRPr="00D02050">
        <w:rPr>
          <w:color w:val="000000" w:themeColor="text1"/>
          <w:szCs w:val="24"/>
          <w:lang w:val="en-GB"/>
        </w:rPr>
        <w:t>ing</w:t>
      </w:r>
      <w:r w:rsidRPr="00D02050">
        <w:rPr>
          <w:color w:val="000000" w:themeColor="text1"/>
          <w:szCs w:val="24"/>
          <w:lang w:val="en-GB"/>
        </w:rPr>
        <w:t xml:space="preserve"> of the work of the competition team;</w:t>
      </w:r>
    </w:p>
    <w:p w14:paraId="3B9EF7B7" w14:textId="45211752" w:rsidR="00761700" w:rsidRPr="00D02050" w:rsidRDefault="00761700">
      <w:pPr>
        <w:numPr>
          <w:ilvl w:val="1"/>
          <w:numId w:val="17"/>
        </w:numPr>
        <w:spacing w:line="262" w:lineRule="auto"/>
        <w:ind w:left="851" w:right="33" w:hanging="426"/>
        <w:rPr>
          <w:color w:val="000000" w:themeColor="text1"/>
          <w:szCs w:val="24"/>
          <w:lang w:val="en-GB"/>
        </w:rPr>
      </w:pPr>
      <w:r w:rsidRPr="00D02050">
        <w:rPr>
          <w:color w:val="000000" w:themeColor="text1"/>
          <w:szCs w:val="24"/>
          <w:lang w:val="en-GB"/>
        </w:rPr>
        <w:t>conducting meetings of the competition team;</w:t>
      </w:r>
    </w:p>
    <w:p w14:paraId="3B4BEA24" w14:textId="2BEF7E32" w:rsidR="007A4E26" w:rsidRPr="00D02050" w:rsidRDefault="00A8748E">
      <w:pPr>
        <w:numPr>
          <w:ilvl w:val="1"/>
          <w:numId w:val="17"/>
        </w:numPr>
        <w:spacing w:line="262" w:lineRule="auto"/>
        <w:ind w:left="851" w:right="33" w:hanging="426"/>
        <w:rPr>
          <w:color w:val="000000" w:themeColor="text1"/>
          <w:szCs w:val="24"/>
          <w:lang w:val="en-GB"/>
        </w:rPr>
      </w:pPr>
      <w:r w:rsidRPr="00D02050">
        <w:rPr>
          <w:color w:val="000000" w:themeColor="text1"/>
          <w:szCs w:val="24"/>
          <w:lang w:val="en-GB"/>
        </w:rPr>
        <w:t>signing letters on behalf of the competition team during the competition proceedings, including those addressed to the candidate</w:t>
      </w:r>
      <w:r w:rsidR="009A7798" w:rsidRPr="00D02050">
        <w:rPr>
          <w:color w:val="000000" w:themeColor="text1"/>
          <w:szCs w:val="24"/>
          <w:lang w:val="en-GB"/>
        </w:rPr>
        <w:t>.</w:t>
      </w:r>
    </w:p>
    <w:p w14:paraId="72696A80" w14:textId="3D1E1A1B" w:rsidR="009A2506"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t xml:space="preserve">In the absence of the </w:t>
      </w:r>
      <w:r w:rsidR="0073234D" w:rsidRPr="00D02050">
        <w:rPr>
          <w:color w:val="000000" w:themeColor="text1"/>
          <w:szCs w:val="24"/>
          <w:lang w:val="en-GB"/>
        </w:rPr>
        <w:t>Chair</w:t>
      </w:r>
      <w:r w:rsidRPr="00D02050">
        <w:rPr>
          <w:color w:val="000000" w:themeColor="text1"/>
          <w:szCs w:val="24"/>
          <w:lang w:val="en-GB"/>
        </w:rPr>
        <w:t xml:space="preserve"> of the Competition Committee, the tasks specified in </w:t>
      </w:r>
      <w:r w:rsidR="0073234D" w:rsidRPr="00D02050">
        <w:rPr>
          <w:color w:val="000000" w:themeColor="text1"/>
          <w:szCs w:val="24"/>
          <w:lang w:val="en-GB"/>
        </w:rPr>
        <w:t>paragraph</w:t>
      </w:r>
      <w:r w:rsidRPr="00D02050">
        <w:rPr>
          <w:color w:val="000000" w:themeColor="text1"/>
          <w:szCs w:val="24"/>
          <w:lang w:val="en-GB"/>
        </w:rPr>
        <w:t xml:space="preserve"> 1</w:t>
      </w:r>
      <w:r w:rsidR="00F871D7" w:rsidRPr="00D02050">
        <w:rPr>
          <w:color w:val="000000" w:themeColor="text1"/>
          <w:szCs w:val="24"/>
          <w:lang w:val="en-GB"/>
        </w:rPr>
        <w:t>3</w:t>
      </w:r>
      <w:r w:rsidRPr="00D02050">
        <w:rPr>
          <w:color w:val="000000" w:themeColor="text1"/>
          <w:szCs w:val="24"/>
          <w:lang w:val="en-GB"/>
        </w:rPr>
        <w:t xml:space="preserve"> </w:t>
      </w:r>
      <w:r w:rsidR="0073234D" w:rsidRPr="00D02050">
        <w:rPr>
          <w:color w:val="000000" w:themeColor="text1"/>
          <w:szCs w:val="24"/>
          <w:lang w:val="en-GB"/>
        </w:rPr>
        <w:t>are</w:t>
      </w:r>
      <w:r w:rsidRPr="00D02050">
        <w:rPr>
          <w:color w:val="000000" w:themeColor="text1"/>
          <w:szCs w:val="24"/>
          <w:lang w:val="en-GB"/>
        </w:rPr>
        <w:t xml:space="preserve"> performed by the </w:t>
      </w:r>
      <w:r w:rsidR="0073234D" w:rsidRPr="00D02050">
        <w:rPr>
          <w:color w:val="000000" w:themeColor="text1"/>
          <w:szCs w:val="24"/>
          <w:lang w:val="en-GB"/>
        </w:rPr>
        <w:t>D</w:t>
      </w:r>
      <w:r w:rsidRPr="00D02050">
        <w:rPr>
          <w:color w:val="000000" w:themeColor="text1"/>
          <w:szCs w:val="24"/>
          <w:lang w:val="en-GB"/>
        </w:rPr>
        <w:t xml:space="preserve">eputy </w:t>
      </w:r>
      <w:r w:rsidR="0073234D" w:rsidRPr="00D02050">
        <w:rPr>
          <w:color w:val="000000" w:themeColor="text1"/>
          <w:szCs w:val="24"/>
          <w:lang w:val="en-GB"/>
        </w:rPr>
        <w:t>Chair</w:t>
      </w:r>
      <w:r w:rsidRPr="00D02050">
        <w:rPr>
          <w:color w:val="000000" w:themeColor="text1"/>
          <w:szCs w:val="24"/>
          <w:lang w:val="en-GB"/>
        </w:rPr>
        <w:t xml:space="preserve"> of the Competition Committee.</w:t>
      </w:r>
    </w:p>
    <w:p w14:paraId="5127B473" w14:textId="176602E8" w:rsidR="009A2506" w:rsidRPr="00D02050" w:rsidRDefault="009A2506">
      <w:pPr>
        <w:pStyle w:val="Akapitzlist"/>
        <w:numPr>
          <w:ilvl w:val="0"/>
          <w:numId w:val="17"/>
        </w:numPr>
        <w:tabs>
          <w:tab w:val="left" w:pos="709"/>
          <w:tab w:val="left" w:pos="1276"/>
        </w:tabs>
        <w:spacing w:line="262" w:lineRule="auto"/>
        <w:ind w:left="426" w:hanging="426"/>
        <w:rPr>
          <w:color w:val="000000" w:themeColor="text1"/>
          <w:szCs w:val="24"/>
          <w:lang w:val="en-GB"/>
        </w:rPr>
      </w:pPr>
      <w:r w:rsidRPr="00D02050">
        <w:rPr>
          <w:color w:val="000000" w:themeColor="text1"/>
          <w:szCs w:val="24"/>
          <w:lang w:val="en-GB"/>
        </w:rPr>
        <w:t xml:space="preserve">If the limit of places established for a given </w:t>
      </w:r>
      <w:r w:rsidR="00F871D7" w:rsidRPr="00D02050">
        <w:rPr>
          <w:color w:val="000000" w:themeColor="text1"/>
          <w:szCs w:val="24"/>
          <w:lang w:val="en-GB"/>
        </w:rPr>
        <w:t xml:space="preserve">scientific </w:t>
      </w:r>
      <w:r w:rsidRPr="00D02050">
        <w:rPr>
          <w:color w:val="000000" w:themeColor="text1"/>
          <w:szCs w:val="24"/>
          <w:lang w:val="en-GB"/>
        </w:rPr>
        <w:t xml:space="preserve">discipline or the limit of places established jointly for all </w:t>
      </w:r>
      <w:r w:rsidR="00F871D7" w:rsidRPr="00D02050">
        <w:rPr>
          <w:color w:val="000000" w:themeColor="text1"/>
          <w:szCs w:val="24"/>
          <w:lang w:val="en-GB"/>
        </w:rPr>
        <w:t xml:space="preserve">scientific </w:t>
      </w:r>
      <w:r w:rsidRPr="00D02050">
        <w:rPr>
          <w:color w:val="000000" w:themeColor="text1"/>
          <w:szCs w:val="24"/>
          <w:lang w:val="en-GB"/>
        </w:rPr>
        <w:t xml:space="preserve">disciplines </w:t>
      </w:r>
      <w:r w:rsidR="0073234D" w:rsidRPr="00D02050">
        <w:rPr>
          <w:color w:val="000000" w:themeColor="text1"/>
          <w:szCs w:val="24"/>
          <w:lang w:val="en-GB"/>
        </w:rPr>
        <w:t xml:space="preserve">for education </w:t>
      </w:r>
      <w:r w:rsidRPr="00D02050">
        <w:rPr>
          <w:color w:val="000000" w:themeColor="text1"/>
          <w:szCs w:val="24"/>
          <w:lang w:val="en-GB"/>
        </w:rPr>
        <w:t xml:space="preserve">in </w:t>
      </w:r>
      <w:r w:rsidR="0073234D" w:rsidRPr="00D02050">
        <w:rPr>
          <w:color w:val="000000" w:themeColor="text1"/>
          <w:szCs w:val="24"/>
          <w:lang w:val="en-GB"/>
        </w:rPr>
        <w:t>Polish</w:t>
      </w:r>
      <w:r w:rsidRPr="00D02050">
        <w:rPr>
          <w:color w:val="000000" w:themeColor="text1"/>
          <w:szCs w:val="24"/>
          <w:lang w:val="en-GB"/>
        </w:rPr>
        <w:t xml:space="preserve"> language of instruction or the limit of places established for education in </w:t>
      </w:r>
      <w:r w:rsidR="0073234D" w:rsidRPr="00D02050">
        <w:rPr>
          <w:color w:val="000000" w:themeColor="text1"/>
          <w:szCs w:val="24"/>
          <w:lang w:val="en-GB"/>
        </w:rPr>
        <w:t xml:space="preserve">English </w:t>
      </w:r>
      <w:r w:rsidRPr="00D02050">
        <w:rPr>
          <w:color w:val="000000" w:themeColor="text1"/>
          <w:szCs w:val="24"/>
          <w:lang w:val="en-GB"/>
        </w:rPr>
        <w:t xml:space="preserve">language of instruction is not exhausted, </w:t>
      </w:r>
      <w:r w:rsidR="0073234D" w:rsidRPr="00D02050">
        <w:rPr>
          <w:color w:val="000000" w:themeColor="text1"/>
          <w:szCs w:val="24"/>
          <w:lang w:val="en-GB"/>
        </w:rPr>
        <w:t xml:space="preserve">the Rector or </w:t>
      </w:r>
      <w:r w:rsidR="00410F94" w:rsidRPr="00D02050">
        <w:rPr>
          <w:color w:val="000000" w:themeColor="text1"/>
          <w:szCs w:val="24"/>
          <w:lang w:val="en-GB"/>
        </w:rPr>
        <w:t xml:space="preserve">the </w:t>
      </w:r>
      <w:r w:rsidR="0073234D" w:rsidRPr="00D02050">
        <w:rPr>
          <w:color w:val="000000" w:themeColor="text1"/>
          <w:szCs w:val="24"/>
          <w:lang w:val="en-GB"/>
        </w:rPr>
        <w:t xml:space="preserve">Vice-Rector responsible for </w:t>
      </w:r>
      <w:r w:rsidR="00191514" w:rsidRPr="00D02050">
        <w:rPr>
          <w:color w:val="000000" w:themeColor="text1"/>
          <w:szCs w:val="24"/>
          <w:lang w:val="en-GB"/>
        </w:rPr>
        <w:t>science</w:t>
      </w:r>
      <w:r w:rsidR="0073234D" w:rsidRPr="00D02050">
        <w:rPr>
          <w:color w:val="000000" w:themeColor="text1"/>
          <w:szCs w:val="24"/>
          <w:lang w:val="en-GB"/>
        </w:rPr>
        <w:t xml:space="preserve"> authorized by the Rector may transfer places within the admission limits </w:t>
      </w:r>
      <w:r w:rsidRPr="00D02050">
        <w:rPr>
          <w:color w:val="000000" w:themeColor="text1"/>
          <w:szCs w:val="24"/>
          <w:lang w:val="en-GB"/>
        </w:rPr>
        <w:t xml:space="preserve">at the request of the </w:t>
      </w:r>
      <w:r w:rsidR="0073234D" w:rsidRPr="00D02050">
        <w:rPr>
          <w:color w:val="000000" w:themeColor="text1"/>
          <w:szCs w:val="24"/>
          <w:lang w:val="en-GB"/>
        </w:rPr>
        <w:t>Chair</w:t>
      </w:r>
      <w:r w:rsidRPr="00D02050">
        <w:rPr>
          <w:color w:val="000000" w:themeColor="text1"/>
          <w:szCs w:val="24"/>
          <w:lang w:val="en-GB"/>
        </w:rPr>
        <w:t xml:space="preserve"> of the Competition Committee.</w:t>
      </w:r>
    </w:p>
    <w:p w14:paraId="5EF7D895" w14:textId="1DCCB42C" w:rsidR="005B2F5A"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t xml:space="preserve">Administrative support for the Competition Committee, competition teams and the </w:t>
      </w:r>
      <w:r w:rsidR="0028030D"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28030D" w:rsidRPr="00D02050">
        <w:rPr>
          <w:color w:val="000000" w:themeColor="text1"/>
          <w:szCs w:val="24"/>
          <w:lang w:val="en-GB"/>
        </w:rPr>
        <w:t>V</w:t>
      </w:r>
      <w:r w:rsidRPr="00D02050">
        <w:rPr>
          <w:color w:val="000000" w:themeColor="text1"/>
          <w:szCs w:val="24"/>
          <w:lang w:val="en-GB"/>
        </w:rPr>
        <w:t>ice-</w:t>
      </w:r>
      <w:r w:rsidR="0028030D" w:rsidRPr="00D02050">
        <w:rPr>
          <w:color w:val="000000" w:themeColor="text1"/>
          <w:szCs w:val="24"/>
          <w:lang w:val="en-GB"/>
        </w:rPr>
        <w:t>R</w:t>
      </w:r>
      <w:r w:rsidRPr="00D02050">
        <w:rPr>
          <w:color w:val="000000" w:themeColor="text1"/>
          <w:szCs w:val="24"/>
          <w:lang w:val="en-GB"/>
        </w:rPr>
        <w:t>ector responsible for science in activities related to the competition procedure is provided by employees of the Office of the Doctoral School</w:t>
      </w:r>
      <w:r w:rsidR="0028030D" w:rsidRPr="00D02050">
        <w:rPr>
          <w:color w:val="000000" w:themeColor="text1"/>
          <w:szCs w:val="24"/>
          <w:lang w:val="en-GB"/>
        </w:rPr>
        <w:t xml:space="preserve"> US</w:t>
      </w:r>
      <w:r w:rsidRPr="00D02050">
        <w:rPr>
          <w:color w:val="000000" w:themeColor="text1"/>
          <w:szCs w:val="24"/>
          <w:lang w:val="en-GB"/>
        </w:rPr>
        <w:t xml:space="preserve">, hereinafter referred to as </w:t>
      </w:r>
      <w:r w:rsidR="00191514" w:rsidRPr="00D02050">
        <w:rPr>
          <w:color w:val="000000" w:themeColor="text1"/>
          <w:szCs w:val="24"/>
          <w:lang w:val="en-GB"/>
        </w:rPr>
        <w:t>"</w:t>
      </w:r>
      <w:r w:rsidRPr="00D02050">
        <w:rPr>
          <w:color w:val="000000" w:themeColor="text1"/>
          <w:szCs w:val="24"/>
          <w:lang w:val="en-GB"/>
        </w:rPr>
        <w:t>secretaries</w:t>
      </w:r>
      <w:r w:rsidR="00191514" w:rsidRPr="00D02050">
        <w:rPr>
          <w:color w:val="000000" w:themeColor="text1"/>
          <w:szCs w:val="24"/>
          <w:lang w:val="en-GB"/>
        </w:rPr>
        <w:t>"</w:t>
      </w:r>
      <w:r w:rsidRPr="00D02050">
        <w:rPr>
          <w:color w:val="000000" w:themeColor="text1"/>
          <w:szCs w:val="24"/>
          <w:lang w:val="en-GB"/>
        </w:rPr>
        <w:t xml:space="preserve">. </w:t>
      </w:r>
    </w:p>
    <w:p w14:paraId="7B4274AB" w14:textId="2CAFE103" w:rsidR="009A2506"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t xml:space="preserve">Administrative </w:t>
      </w:r>
      <w:r w:rsidR="00191514" w:rsidRPr="00D02050">
        <w:rPr>
          <w:color w:val="000000" w:themeColor="text1"/>
          <w:szCs w:val="24"/>
          <w:lang w:val="en-GB"/>
        </w:rPr>
        <w:t>support</w:t>
      </w:r>
      <w:r w:rsidRPr="00D02050">
        <w:rPr>
          <w:color w:val="000000" w:themeColor="text1"/>
          <w:szCs w:val="24"/>
          <w:lang w:val="en-GB"/>
        </w:rPr>
        <w:t xml:space="preserve"> include</w:t>
      </w:r>
      <w:r w:rsidR="00191514" w:rsidRPr="00D02050">
        <w:rPr>
          <w:color w:val="000000" w:themeColor="text1"/>
          <w:szCs w:val="24"/>
          <w:lang w:val="en-GB"/>
        </w:rPr>
        <w:t>s</w:t>
      </w:r>
      <w:r w:rsidRPr="00D02050">
        <w:rPr>
          <w:color w:val="000000" w:themeColor="text1"/>
          <w:szCs w:val="24"/>
          <w:lang w:val="en-GB"/>
        </w:rPr>
        <w:t xml:space="preserve">, in particular, operation of the </w:t>
      </w:r>
      <w:r w:rsidR="00D3243C" w:rsidRPr="00D02050">
        <w:rPr>
          <w:color w:val="000000" w:themeColor="text1"/>
          <w:szCs w:val="24"/>
          <w:lang w:val="en-GB"/>
        </w:rPr>
        <w:t>OCR</w:t>
      </w:r>
      <w:r w:rsidRPr="00D02050">
        <w:rPr>
          <w:color w:val="000000" w:themeColor="text1"/>
          <w:szCs w:val="24"/>
          <w:lang w:val="en-GB"/>
        </w:rPr>
        <w:t xml:space="preserve"> system, formal verification of documents submitted by the candidate specified in § </w:t>
      </w:r>
      <w:r w:rsidR="005B2F5A" w:rsidRPr="00D02050">
        <w:rPr>
          <w:color w:val="000000" w:themeColor="text1"/>
          <w:szCs w:val="24"/>
          <w:lang w:val="en-GB"/>
        </w:rPr>
        <w:t>8</w:t>
      </w:r>
      <w:r w:rsidR="00191514" w:rsidRPr="00D02050">
        <w:rPr>
          <w:color w:val="000000" w:themeColor="text1"/>
          <w:szCs w:val="24"/>
          <w:lang w:val="en-GB"/>
        </w:rPr>
        <w:t>(</w:t>
      </w:r>
      <w:r w:rsidR="005B2F5A" w:rsidRPr="00D02050">
        <w:rPr>
          <w:color w:val="000000" w:themeColor="text1"/>
          <w:szCs w:val="24"/>
          <w:lang w:val="en-GB"/>
        </w:rPr>
        <w:t>3</w:t>
      </w:r>
      <w:r w:rsidR="00191514" w:rsidRPr="00D02050">
        <w:rPr>
          <w:color w:val="000000" w:themeColor="text1"/>
          <w:szCs w:val="24"/>
          <w:lang w:val="en-GB"/>
        </w:rPr>
        <w:t>)</w:t>
      </w:r>
      <w:r w:rsidRPr="00D02050">
        <w:rPr>
          <w:color w:val="000000" w:themeColor="text1"/>
          <w:szCs w:val="24"/>
          <w:lang w:val="en-GB"/>
        </w:rPr>
        <w:t xml:space="preserve"> and </w:t>
      </w:r>
      <w:r w:rsidR="00191514" w:rsidRPr="00D02050">
        <w:rPr>
          <w:color w:val="000000" w:themeColor="text1"/>
          <w:szCs w:val="24"/>
          <w:lang w:val="en-GB"/>
        </w:rPr>
        <w:t>(</w:t>
      </w:r>
      <w:r w:rsidR="005B2F5A" w:rsidRPr="00D02050">
        <w:rPr>
          <w:color w:val="000000" w:themeColor="text1"/>
          <w:szCs w:val="24"/>
          <w:lang w:val="en-GB"/>
        </w:rPr>
        <w:t>4</w:t>
      </w:r>
      <w:r w:rsidR="00191514" w:rsidRPr="00D02050">
        <w:rPr>
          <w:color w:val="000000" w:themeColor="text1"/>
          <w:szCs w:val="24"/>
          <w:lang w:val="en-GB"/>
        </w:rPr>
        <w:t>)</w:t>
      </w:r>
      <w:r w:rsidRPr="00D02050">
        <w:rPr>
          <w:color w:val="000000" w:themeColor="text1"/>
          <w:szCs w:val="24"/>
          <w:lang w:val="en-GB"/>
        </w:rPr>
        <w:t xml:space="preserve"> of the resolution, preparation of draft letters, including those informing candidates about their entry on the list of doctoral students, and draft administrative decisions issued by the </w:t>
      </w:r>
      <w:r w:rsidR="00191514" w:rsidRPr="00D02050">
        <w:rPr>
          <w:color w:val="000000" w:themeColor="text1"/>
          <w:szCs w:val="24"/>
          <w:lang w:val="en-GB"/>
        </w:rPr>
        <w:t>R</w:t>
      </w:r>
      <w:r w:rsidRPr="00D02050">
        <w:rPr>
          <w:color w:val="000000" w:themeColor="text1"/>
          <w:szCs w:val="24"/>
          <w:lang w:val="en-GB"/>
        </w:rPr>
        <w:t xml:space="preserve">ector or </w:t>
      </w:r>
      <w:r w:rsidR="00410F94" w:rsidRPr="00D02050">
        <w:rPr>
          <w:color w:val="000000" w:themeColor="text1"/>
          <w:szCs w:val="24"/>
          <w:lang w:val="en-GB"/>
        </w:rPr>
        <w:t xml:space="preserve">the </w:t>
      </w:r>
      <w:r w:rsidR="00191514" w:rsidRPr="00D02050">
        <w:rPr>
          <w:color w:val="000000" w:themeColor="text1"/>
          <w:szCs w:val="24"/>
          <w:lang w:val="en-GB"/>
        </w:rPr>
        <w:t>Vice-Rector responsible for science authorized by the Rector</w:t>
      </w:r>
      <w:r w:rsidRPr="00D02050">
        <w:rPr>
          <w:color w:val="000000" w:themeColor="text1"/>
          <w:szCs w:val="24"/>
          <w:lang w:val="en-GB"/>
        </w:rPr>
        <w:t>.</w:t>
      </w:r>
    </w:p>
    <w:p w14:paraId="3F82BC9B" w14:textId="5C2C73F5" w:rsidR="009A2506" w:rsidRPr="00D02050" w:rsidRDefault="009A2506">
      <w:pPr>
        <w:pStyle w:val="Akapitzlist"/>
        <w:numPr>
          <w:ilvl w:val="0"/>
          <w:numId w:val="17"/>
        </w:numPr>
        <w:tabs>
          <w:tab w:val="left" w:pos="709"/>
        </w:tabs>
        <w:spacing w:line="262" w:lineRule="auto"/>
        <w:ind w:left="426" w:hanging="426"/>
        <w:rPr>
          <w:color w:val="000000" w:themeColor="text1"/>
          <w:szCs w:val="24"/>
          <w:lang w:val="en-GB"/>
        </w:rPr>
      </w:pPr>
      <w:r w:rsidRPr="00D02050">
        <w:rPr>
          <w:color w:val="000000" w:themeColor="text1"/>
          <w:szCs w:val="24"/>
          <w:lang w:val="en-GB"/>
        </w:rPr>
        <w:lastRenderedPageBreak/>
        <w:t xml:space="preserve">The secretaries </w:t>
      </w:r>
      <w:r w:rsidR="00E26E93" w:rsidRPr="00D02050">
        <w:rPr>
          <w:color w:val="000000" w:themeColor="text1"/>
          <w:szCs w:val="24"/>
          <w:lang w:val="en-GB"/>
        </w:rPr>
        <w:t>authenticate the conformity with the original of documents</w:t>
      </w:r>
      <w:r w:rsidRPr="00D02050">
        <w:rPr>
          <w:color w:val="000000" w:themeColor="text1"/>
          <w:szCs w:val="24"/>
          <w:lang w:val="en-GB"/>
        </w:rPr>
        <w:t xml:space="preserve"> submitted by </w:t>
      </w:r>
      <w:r w:rsidR="005B2F5A" w:rsidRPr="00D02050">
        <w:rPr>
          <w:color w:val="000000" w:themeColor="text1"/>
          <w:szCs w:val="24"/>
          <w:lang w:val="en-GB"/>
        </w:rPr>
        <w:t xml:space="preserve">the candidate </w:t>
      </w:r>
      <w:r w:rsidRPr="00D02050">
        <w:rPr>
          <w:color w:val="000000" w:themeColor="text1"/>
          <w:szCs w:val="24"/>
          <w:lang w:val="en-GB"/>
        </w:rPr>
        <w:t>to the Doctoral School</w:t>
      </w:r>
      <w:r w:rsidR="00E26E93" w:rsidRPr="00D02050">
        <w:rPr>
          <w:color w:val="000000" w:themeColor="text1"/>
          <w:szCs w:val="24"/>
          <w:lang w:val="en-GB"/>
        </w:rPr>
        <w:t xml:space="preserve"> US</w:t>
      </w:r>
      <w:r w:rsidRPr="00D02050">
        <w:rPr>
          <w:color w:val="000000" w:themeColor="text1"/>
          <w:szCs w:val="24"/>
          <w:lang w:val="en-GB"/>
        </w:rPr>
        <w:t>.</w:t>
      </w:r>
    </w:p>
    <w:p w14:paraId="57E57931" w14:textId="55807D12" w:rsidR="00424E73" w:rsidRPr="00D02050" w:rsidRDefault="005B2F5A">
      <w:pPr>
        <w:pStyle w:val="Akapitzlist"/>
        <w:numPr>
          <w:ilvl w:val="0"/>
          <w:numId w:val="17"/>
        </w:numPr>
        <w:tabs>
          <w:tab w:val="left" w:pos="709"/>
        </w:tabs>
        <w:spacing w:line="262" w:lineRule="auto"/>
        <w:ind w:left="426" w:hanging="426"/>
        <w:rPr>
          <w:lang w:val="en-GB"/>
        </w:rPr>
      </w:pPr>
      <w:r w:rsidRPr="00D02050">
        <w:rPr>
          <w:color w:val="000000" w:themeColor="text1"/>
          <w:szCs w:val="24"/>
          <w:lang w:val="en-GB"/>
        </w:rPr>
        <w:t>Members of the Competition Committee, members of the competition teams, and secretaries are entitled to remuneration for their participation in the work of the Competition Committee and competition teams, as determined by the Rector in a separate order</w:t>
      </w:r>
      <w:r w:rsidR="001E4BDD" w:rsidRPr="00D02050">
        <w:rPr>
          <w:lang w:val="en-GB"/>
        </w:rPr>
        <w:t>.</w:t>
      </w:r>
    </w:p>
    <w:p w14:paraId="7D31A44B" w14:textId="7D78144E" w:rsidR="00D919CB" w:rsidRPr="00D02050" w:rsidRDefault="00D919CB" w:rsidP="00453722">
      <w:pPr>
        <w:pStyle w:val="Akapitzlist"/>
        <w:tabs>
          <w:tab w:val="left" w:pos="1410"/>
        </w:tabs>
        <w:spacing w:line="262" w:lineRule="auto"/>
        <w:ind w:left="0"/>
        <w:rPr>
          <w:color w:val="000000" w:themeColor="text1"/>
          <w:szCs w:val="24"/>
          <w:lang w:val="en-GB"/>
        </w:rPr>
      </w:pPr>
    </w:p>
    <w:p w14:paraId="0E4C0FF1" w14:textId="4CE33F43" w:rsidR="007A4E26" w:rsidRPr="00D02050" w:rsidRDefault="000F54E5" w:rsidP="00453722">
      <w:pPr>
        <w:spacing w:line="262" w:lineRule="auto"/>
        <w:ind w:left="0" w:right="504"/>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A679F3" w:rsidRPr="00D02050">
        <w:rPr>
          <w:b/>
          <w:bCs/>
          <w:color w:val="000000" w:themeColor="text1"/>
          <w:szCs w:val="24"/>
          <w:lang w:val="en-GB"/>
        </w:rPr>
        <w:t>4</w:t>
      </w:r>
      <w:r w:rsidR="00B15EAB" w:rsidRPr="00D02050">
        <w:rPr>
          <w:b/>
          <w:bCs/>
          <w:color w:val="000000" w:themeColor="text1"/>
          <w:szCs w:val="24"/>
          <w:lang w:val="en-GB"/>
        </w:rPr>
        <w:t>.</w:t>
      </w:r>
    </w:p>
    <w:p w14:paraId="2F9B8B66" w14:textId="77777777" w:rsidR="00534033" w:rsidRPr="00D02050" w:rsidRDefault="00534033" w:rsidP="00453722">
      <w:pPr>
        <w:spacing w:line="262" w:lineRule="auto"/>
        <w:ind w:left="0" w:right="504"/>
        <w:jc w:val="center"/>
        <w:rPr>
          <w:b/>
          <w:bCs/>
          <w:color w:val="000000" w:themeColor="text1"/>
          <w:szCs w:val="24"/>
          <w:lang w:val="en-GB"/>
        </w:rPr>
      </w:pPr>
    </w:p>
    <w:p w14:paraId="170C3FAF" w14:textId="6B40F5E9" w:rsidR="007A4E26" w:rsidRPr="00D02050" w:rsidRDefault="00B15EAB" w:rsidP="00E26E93">
      <w:pPr>
        <w:spacing w:line="262" w:lineRule="auto"/>
        <w:ind w:left="0" w:right="33"/>
        <w:rPr>
          <w:color w:val="000000" w:themeColor="text1"/>
          <w:szCs w:val="24"/>
          <w:lang w:val="en-GB"/>
        </w:rPr>
      </w:pPr>
      <w:r w:rsidRPr="00D02050">
        <w:rPr>
          <w:noProof/>
          <w:color w:val="000000" w:themeColor="text1"/>
          <w:szCs w:val="24"/>
          <w:lang w:val="en-GB"/>
        </w:rPr>
        <w:drawing>
          <wp:anchor distT="0" distB="0" distL="114300" distR="114300" simplePos="0" relativeHeight="251658240" behindDoc="0" locked="0" layoutInCell="1" allowOverlap="0" wp14:anchorId="39A9FEA5" wp14:editId="499AC866">
            <wp:simplePos x="0" y="0"/>
            <wp:positionH relativeFrom="page">
              <wp:posOffset>591312</wp:posOffset>
            </wp:positionH>
            <wp:positionV relativeFrom="page">
              <wp:posOffset>6387382</wp:posOffset>
            </wp:positionV>
            <wp:extent cx="6096" cy="6098"/>
            <wp:effectExtent l="0" t="0" r="0" b="0"/>
            <wp:wrapSquare wrapText="bothSides"/>
            <wp:docPr id="11490" name="Picture 11490"/>
            <wp:cNvGraphicFramePr/>
            <a:graphic xmlns:a="http://schemas.openxmlformats.org/drawingml/2006/main">
              <a:graphicData uri="http://schemas.openxmlformats.org/drawingml/2006/picture">
                <pic:pic xmlns:pic="http://schemas.openxmlformats.org/drawingml/2006/picture">
                  <pic:nvPicPr>
                    <pic:cNvPr id="11490" name="Picture 11490"/>
                    <pic:cNvPicPr/>
                  </pic:nvPicPr>
                  <pic:blipFill>
                    <a:blip r:embed="rId11"/>
                    <a:stretch>
                      <a:fillRect/>
                    </a:stretch>
                  </pic:blipFill>
                  <pic:spPr>
                    <a:xfrm>
                      <a:off x="0" y="0"/>
                      <a:ext cx="6096" cy="6098"/>
                    </a:xfrm>
                    <a:prstGeom prst="rect">
                      <a:avLst/>
                    </a:prstGeom>
                  </pic:spPr>
                </pic:pic>
              </a:graphicData>
            </a:graphic>
          </wp:anchor>
        </w:drawing>
      </w:r>
      <w:r w:rsidR="00777EE8" w:rsidRPr="00D02050">
        <w:rPr>
          <w:noProof/>
          <w:color w:val="000000" w:themeColor="text1"/>
          <w:szCs w:val="24"/>
          <w:lang w:val="en-GB"/>
        </w:rPr>
        <w:t>Members of the Competition Committee</w:t>
      </w:r>
      <w:r w:rsidR="00046082" w:rsidRPr="00D02050">
        <w:rPr>
          <w:noProof/>
          <w:color w:val="000000" w:themeColor="text1"/>
          <w:szCs w:val="24"/>
          <w:lang w:val="en-GB"/>
        </w:rPr>
        <w:t xml:space="preserve"> and the competition teams</w:t>
      </w:r>
      <w:r w:rsidR="00777EE8" w:rsidRPr="00D02050">
        <w:rPr>
          <w:noProof/>
          <w:color w:val="000000" w:themeColor="text1"/>
          <w:szCs w:val="24"/>
          <w:lang w:val="en-GB"/>
        </w:rPr>
        <w:t xml:space="preserve"> perform duties related to the competition procedure for the US Doctoral School from the date of appointment until the date of completion of the competition procedure, but no longer than until 30 June 202</w:t>
      </w:r>
      <w:r w:rsidR="00046082" w:rsidRPr="00D02050">
        <w:rPr>
          <w:noProof/>
          <w:color w:val="000000" w:themeColor="text1"/>
          <w:szCs w:val="24"/>
          <w:lang w:val="en-GB"/>
        </w:rPr>
        <w:t>6</w:t>
      </w:r>
      <w:r w:rsidR="2BA10FDD" w:rsidRPr="00D02050">
        <w:rPr>
          <w:color w:val="000000" w:themeColor="text1"/>
          <w:szCs w:val="24"/>
          <w:lang w:val="en-GB"/>
        </w:rPr>
        <w:t>.</w:t>
      </w:r>
      <w:r w:rsidRPr="00D02050">
        <w:rPr>
          <w:noProof/>
          <w:color w:val="000000" w:themeColor="text1"/>
          <w:szCs w:val="24"/>
          <w:lang w:val="en-GB"/>
        </w:rPr>
        <w:drawing>
          <wp:inline distT="0" distB="0" distL="0" distR="0" wp14:anchorId="5206BD55" wp14:editId="679A3C45">
            <wp:extent cx="3048" cy="12196"/>
            <wp:effectExtent l="0" t="0" r="0" b="0"/>
            <wp:docPr id="11489" name="Picture 11489"/>
            <wp:cNvGraphicFramePr/>
            <a:graphic xmlns:a="http://schemas.openxmlformats.org/drawingml/2006/main">
              <a:graphicData uri="http://schemas.openxmlformats.org/drawingml/2006/picture">
                <pic:pic xmlns:pic="http://schemas.openxmlformats.org/drawingml/2006/picture">
                  <pic:nvPicPr>
                    <pic:cNvPr id="11489" name="Picture 11489"/>
                    <pic:cNvPicPr/>
                  </pic:nvPicPr>
                  <pic:blipFill>
                    <a:blip r:embed="rId12"/>
                    <a:stretch>
                      <a:fillRect/>
                    </a:stretch>
                  </pic:blipFill>
                  <pic:spPr>
                    <a:xfrm>
                      <a:off x="0" y="0"/>
                      <a:ext cx="3048" cy="12196"/>
                    </a:xfrm>
                    <a:prstGeom prst="rect">
                      <a:avLst/>
                    </a:prstGeom>
                  </pic:spPr>
                </pic:pic>
              </a:graphicData>
            </a:graphic>
          </wp:inline>
        </w:drawing>
      </w:r>
    </w:p>
    <w:p w14:paraId="494E9ACE" w14:textId="0F176FCD" w:rsidR="007868AF" w:rsidRPr="00D02050" w:rsidRDefault="007868AF" w:rsidP="00453722">
      <w:pPr>
        <w:spacing w:line="262" w:lineRule="auto"/>
        <w:ind w:left="0" w:right="509"/>
        <w:rPr>
          <w:color w:val="000000" w:themeColor="text1"/>
          <w:szCs w:val="24"/>
          <w:lang w:val="en-GB"/>
        </w:rPr>
      </w:pPr>
    </w:p>
    <w:p w14:paraId="050ADBFB" w14:textId="0DE23934" w:rsidR="007A4E26" w:rsidRPr="00D02050" w:rsidRDefault="000F54E5" w:rsidP="00453722">
      <w:pPr>
        <w:spacing w:line="262" w:lineRule="auto"/>
        <w:ind w:left="0" w:right="528"/>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046082" w:rsidRPr="00D02050">
        <w:rPr>
          <w:b/>
          <w:bCs/>
          <w:color w:val="000000" w:themeColor="text1"/>
          <w:szCs w:val="24"/>
          <w:lang w:val="en-GB"/>
        </w:rPr>
        <w:t>5</w:t>
      </w:r>
      <w:r w:rsidR="00B15EAB" w:rsidRPr="00D02050">
        <w:rPr>
          <w:b/>
          <w:bCs/>
          <w:color w:val="000000" w:themeColor="text1"/>
          <w:szCs w:val="24"/>
          <w:lang w:val="en-GB"/>
        </w:rPr>
        <w:t>.</w:t>
      </w:r>
    </w:p>
    <w:p w14:paraId="0C4CAA36" w14:textId="77777777" w:rsidR="00534033" w:rsidRPr="00D02050" w:rsidRDefault="00534033" w:rsidP="00453722">
      <w:pPr>
        <w:spacing w:line="262" w:lineRule="auto"/>
        <w:ind w:left="0" w:right="528"/>
        <w:jc w:val="center"/>
        <w:rPr>
          <w:b/>
          <w:bCs/>
          <w:color w:val="000000" w:themeColor="text1"/>
          <w:szCs w:val="24"/>
          <w:lang w:val="en-GB"/>
        </w:rPr>
      </w:pPr>
    </w:p>
    <w:p w14:paraId="0CB9991C" w14:textId="39E49E90" w:rsidR="002A6962" w:rsidRPr="00D02050" w:rsidRDefault="00046082" w:rsidP="00046082">
      <w:pPr>
        <w:spacing w:line="262" w:lineRule="auto"/>
        <w:ind w:left="0" w:right="33"/>
        <w:rPr>
          <w:color w:val="000000" w:themeColor="text1"/>
          <w:szCs w:val="24"/>
          <w:lang w:val="en-GB"/>
        </w:rPr>
      </w:pPr>
      <w:r w:rsidRPr="00D02050">
        <w:rPr>
          <w:color w:val="000000" w:themeColor="text1"/>
          <w:szCs w:val="24"/>
          <w:lang w:val="en-GB"/>
        </w:rPr>
        <w:t xml:space="preserve">In matters related to the competition procedure for admission to the Doctoral School US not regulated by this resolution, </w:t>
      </w:r>
      <w:r w:rsidR="005D6DE7" w:rsidRPr="00D02050">
        <w:rPr>
          <w:color w:val="000000" w:themeColor="text1"/>
          <w:szCs w:val="24"/>
          <w:lang w:val="en-GB"/>
        </w:rPr>
        <w:t xml:space="preserve">decisions are made by </w:t>
      </w:r>
      <w:r w:rsidRPr="00D02050">
        <w:rPr>
          <w:color w:val="000000" w:themeColor="text1"/>
          <w:szCs w:val="24"/>
          <w:lang w:val="en-GB"/>
        </w:rPr>
        <w:t xml:space="preserve">the Rector or </w:t>
      </w:r>
      <w:r w:rsidR="005D6DE7" w:rsidRPr="00D02050">
        <w:rPr>
          <w:color w:val="000000" w:themeColor="text1"/>
          <w:szCs w:val="24"/>
          <w:lang w:val="en-GB"/>
        </w:rPr>
        <w:t xml:space="preserve">the </w:t>
      </w:r>
      <w:r w:rsidRPr="00D02050">
        <w:rPr>
          <w:color w:val="000000" w:themeColor="text1"/>
          <w:szCs w:val="24"/>
          <w:lang w:val="en-GB"/>
        </w:rPr>
        <w:t>Vice-Rector responsible for science authorized by the Rector</w:t>
      </w:r>
      <w:r w:rsidR="005D6DE7" w:rsidRPr="00D02050">
        <w:rPr>
          <w:color w:val="000000" w:themeColor="text1"/>
          <w:szCs w:val="24"/>
          <w:lang w:val="en-GB"/>
        </w:rPr>
        <w:t>.</w:t>
      </w:r>
    </w:p>
    <w:p w14:paraId="6C3AD3F8" w14:textId="26F60A8D" w:rsidR="007A4E26" w:rsidRPr="00D02050" w:rsidRDefault="000F54E5" w:rsidP="00453722">
      <w:pPr>
        <w:spacing w:line="262" w:lineRule="auto"/>
        <w:ind w:left="0" w:right="346"/>
        <w:jc w:val="center"/>
        <w:rPr>
          <w:b/>
          <w:bCs/>
          <w:color w:val="000000" w:themeColor="text1"/>
          <w:szCs w:val="24"/>
          <w:lang w:val="en-GB"/>
        </w:rPr>
      </w:pPr>
      <w:r w:rsidRPr="00D02050">
        <w:rPr>
          <w:b/>
          <w:bCs/>
          <w:color w:val="000000" w:themeColor="text1"/>
          <w:szCs w:val="24"/>
          <w:lang w:val="en-GB"/>
        </w:rPr>
        <w:t>§</w:t>
      </w:r>
      <w:r w:rsidR="00B15EAB" w:rsidRPr="00D02050">
        <w:rPr>
          <w:b/>
          <w:bCs/>
          <w:color w:val="000000" w:themeColor="text1"/>
          <w:szCs w:val="24"/>
          <w:lang w:val="en-GB"/>
        </w:rPr>
        <w:t xml:space="preserve"> 1</w:t>
      </w:r>
      <w:r w:rsidR="00D02050">
        <w:rPr>
          <w:b/>
          <w:bCs/>
          <w:color w:val="000000" w:themeColor="text1"/>
          <w:szCs w:val="24"/>
          <w:lang w:val="en-GB"/>
        </w:rPr>
        <w:t>6</w:t>
      </w:r>
      <w:r w:rsidR="00B15EAB" w:rsidRPr="00D02050">
        <w:rPr>
          <w:b/>
          <w:bCs/>
          <w:color w:val="000000" w:themeColor="text1"/>
          <w:szCs w:val="24"/>
          <w:lang w:val="en-GB"/>
        </w:rPr>
        <w:t>.</w:t>
      </w:r>
    </w:p>
    <w:p w14:paraId="22D1FC98" w14:textId="77777777" w:rsidR="00534033" w:rsidRPr="00D02050" w:rsidRDefault="00534033" w:rsidP="00453722">
      <w:pPr>
        <w:spacing w:line="262" w:lineRule="auto"/>
        <w:ind w:left="0" w:right="346"/>
        <w:jc w:val="center"/>
        <w:rPr>
          <w:b/>
          <w:bCs/>
          <w:color w:val="000000" w:themeColor="text1"/>
          <w:szCs w:val="24"/>
          <w:lang w:val="en-GB"/>
        </w:rPr>
      </w:pPr>
    </w:p>
    <w:p w14:paraId="408A64B4" w14:textId="1C5C5186" w:rsidR="007A4E26" w:rsidRPr="00D02050" w:rsidRDefault="0057505F" w:rsidP="00453722">
      <w:pPr>
        <w:spacing w:line="262" w:lineRule="auto"/>
        <w:ind w:left="0" w:right="33"/>
        <w:rPr>
          <w:color w:val="000000" w:themeColor="text1"/>
          <w:szCs w:val="24"/>
          <w:lang w:val="en-GB"/>
        </w:rPr>
      </w:pPr>
      <w:r w:rsidRPr="00D02050">
        <w:rPr>
          <w:szCs w:val="24"/>
          <w:lang w:val="en-GB"/>
        </w:rPr>
        <w:t>The resolution comes into force on the day of its adoption</w:t>
      </w:r>
      <w:r w:rsidR="00B15EAB" w:rsidRPr="00D02050">
        <w:rPr>
          <w:color w:val="000000" w:themeColor="text1"/>
          <w:szCs w:val="24"/>
          <w:lang w:val="en-GB"/>
        </w:rPr>
        <w:t>.</w:t>
      </w:r>
    </w:p>
    <w:sectPr w:rsidR="007A4E26" w:rsidRPr="00D02050" w:rsidSect="00D81849">
      <w:footerReference w:type="default" r:id="rId13"/>
      <w:pgSz w:w="11904" w:h="16834"/>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01DB8" w14:textId="77777777" w:rsidR="00BB7230" w:rsidRDefault="00BB7230" w:rsidP="002A6962">
      <w:pPr>
        <w:spacing w:line="240" w:lineRule="auto"/>
      </w:pPr>
      <w:r>
        <w:separator/>
      </w:r>
    </w:p>
  </w:endnote>
  <w:endnote w:type="continuationSeparator" w:id="0">
    <w:p w14:paraId="52FD1DE4" w14:textId="77777777" w:rsidR="00BB7230" w:rsidRDefault="00BB7230" w:rsidP="002A6962">
      <w:pPr>
        <w:spacing w:line="240" w:lineRule="auto"/>
      </w:pPr>
      <w:r>
        <w:continuationSeparator/>
      </w:r>
    </w:p>
  </w:endnote>
  <w:endnote w:type="continuationNotice" w:id="1">
    <w:p w14:paraId="20596666" w14:textId="77777777" w:rsidR="00BB7230" w:rsidRDefault="00BB72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315597"/>
      <w:docPartObj>
        <w:docPartGallery w:val="Page Numbers (Bottom of Page)"/>
        <w:docPartUnique/>
      </w:docPartObj>
    </w:sdtPr>
    <w:sdtContent>
      <w:p w14:paraId="7AF0DBD7" w14:textId="03CC06EA" w:rsidR="003C5A84" w:rsidRDefault="003C5A84">
        <w:pPr>
          <w:pStyle w:val="Stopka"/>
          <w:jc w:val="right"/>
        </w:pPr>
        <w:r>
          <w:fldChar w:fldCharType="begin"/>
        </w:r>
        <w:r>
          <w:instrText>PAGE   \* MERGEFORMAT</w:instrText>
        </w:r>
        <w:r>
          <w:fldChar w:fldCharType="separate"/>
        </w:r>
        <w:r w:rsidR="009807DA">
          <w:rPr>
            <w:noProof/>
          </w:rPr>
          <w:t>8</w:t>
        </w:r>
        <w:r>
          <w:fldChar w:fldCharType="end"/>
        </w:r>
      </w:p>
    </w:sdtContent>
  </w:sdt>
  <w:p w14:paraId="086E3B2F" w14:textId="77777777" w:rsidR="003C5A84" w:rsidRDefault="003C5A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96944" w14:textId="77777777" w:rsidR="00BB7230" w:rsidRDefault="00BB7230" w:rsidP="002A6962">
      <w:pPr>
        <w:spacing w:line="240" w:lineRule="auto"/>
      </w:pPr>
      <w:r>
        <w:separator/>
      </w:r>
    </w:p>
  </w:footnote>
  <w:footnote w:type="continuationSeparator" w:id="0">
    <w:p w14:paraId="42681FE5" w14:textId="77777777" w:rsidR="00BB7230" w:rsidRDefault="00BB7230" w:rsidP="002A6962">
      <w:pPr>
        <w:spacing w:line="240" w:lineRule="auto"/>
      </w:pPr>
      <w:r>
        <w:continuationSeparator/>
      </w:r>
    </w:p>
  </w:footnote>
  <w:footnote w:type="continuationNotice" w:id="1">
    <w:p w14:paraId="1FDF92F3" w14:textId="77777777" w:rsidR="00BB7230" w:rsidRDefault="00BB72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3A85"/>
    <w:multiLevelType w:val="hybridMultilevel"/>
    <w:tmpl w:val="BF5CCD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F5DDA"/>
    <w:multiLevelType w:val="hybridMultilevel"/>
    <w:tmpl w:val="34D2BEF4"/>
    <w:lvl w:ilvl="0" w:tplc="39AE2460">
      <w:start w:val="1"/>
      <w:numFmt w:val="decimal"/>
      <w:lvlText w:val="%1."/>
      <w:lvlJc w:val="left"/>
      <w:pPr>
        <w:ind w:left="720" w:hanging="360"/>
      </w:pPr>
      <w:rPr>
        <w:rFonts w:hint="default"/>
      </w:rPr>
    </w:lvl>
    <w:lvl w:ilvl="1" w:tplc="3E5A814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02F39"/>
    <w:multiLevelType w:val="hybridMultilevel"/>
    <w:tmpl w:val="567E8720"/>
    <w:lvl w:ilvl="0" w:tplc="08090011">
      <w:start w:val="1"/>
      <w:numFmt w:val="decimal"/>
      <w:lvlText w:val="%1)"/>
      <w:lvlJc w:val="left"/>
      <w:pPr>
        <w:ind w:left="720" w:hanging="360"/>
      </w:pPr>
      <w:rPr>
        <w:rFonts w:hint="default"/>
      </w:rPr>
    </w:lvl>
    <w:lvl w:ilvl="1" w:tplc="F048AC8C">
      <w:start w:val="1"/>
      <w:numFmt w:val="decimal"/>
      <w:lvlText w:val="%2."/>
      <w:lvlJc w:val="left"/>
      <w:pPr>
        <w:ind w:left="1440" w:hanging="360"/>
      </w:pPr>
      <w:rPr>
        <w:rFonts w:hint="default"/>
      </w:rPr>
    </w:lvl>
    <w:lvl w:ilvl="2" w:tplc="08090011">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0339A"/>
    <w:multiLevelType w:val="hybridMultilevel"/>
    <w:tmpl w:val="B1CC7276"/>
    <w:lvl w:ilvl="0" w:tplc="EFE85BFE">
      <w:start w:val="1"/>
      <w:numFmt w:val="decimal"/>
      <w:lvlText w:val="%1."/>
      <w:lvlJc w:val="left"/>
      <w:pPr>
        <w:ind w:left="398" w:hanging="360"/>
      </w:pPr>
      <w:rPr>
        <w:rFonts w:hint="default"/>
      </w:r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4" w15:restartNumberingAfterBreak="0">
    <w:nsid w:val="251A7F3D"/>
    <w:multiLevelType w:val="hybridMultilevel"/>
    <w:tmpl w:val="5DF609C4"/>
    <w:lvl w:ilvl="0" w:tplc="5FA81CE6">
      <w:start w:val="6"/>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04C8C">
      <w:start w:val="1"/>
      <w:numFmt w:val="decimal"/>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01D4C">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602CC">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80126">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E01DE">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088CE">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1C3642">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AE9E2">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4943F8"/>
    <w:multiLevelType w:val="hybridMultilevel"/>
    <w:tmpl w:val="5260809A"/>
    <w:lvl w:ilvl="0" w:tplc="51522D20">
      <w:start w:val="4"/>
      <w:numFmt w:val="decimal"/>
      <w:lvlText w:val="%1."/>
      <w:lvlJc w:val="left"/>
      <w:pPr>
        <w:ind w:left="39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874D6"/>
    <w:multiLevelType w:val="hybridMultilevel"/>
    <w:tmpl w:val="FF1C8DB2"/>
    <w:lvl w:ilvl="0" w:tplc="518CCCA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97FEE"/>
    <w:multiLevelType w:val="hybridMultilevel"/>
    <w:tmpl w:val="362CAC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6326C4"/>
    <w:multiLevelType w:val="hybridMultilevel"/>
    <w:tmpl w:val="B08C7156"/>
    <w:lvl w:ilvl="0" w:tplc="23561EF8">
      <w:start w:val="3"/>
      <w:numFmt w:val="decimal"/>
      <w:lvlText w:val="%1."/>
      <w:lvlJc w:val="left"/>
      <w:pPr>
        <w:ind w:left="460" w:firstLine="0"/>
      </w:pPr>
      <w:rPr>
        <w:rFonts w:hint="default"/>
        <w:b w:val="0"/>
        <w:i w:val="0"/>
        <w:strike w:val="0"/>
        <w:dstrike w:val="0"/>
        <w:color w:val="000000"/>
        <w:sz w:val="24"/>
        <w:szCs w:val="24"/>
        <w:u w:val="none" w:color="000000"/>
        <w:vertAlign w:val="baseline"/>
      </w:rPr>
    </w:lvl>
    <w:lvl w:ilvl="1" w:tplc="08090011">
      <w:start w:val="1"/>
      <w:numFmt w:val="decimal"/>
      <w:lvlText w:val="%2)"/>
      <w:lvlJc w:val="lef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60156"/>
    <w:multiLevelType w:val="hybridMultilevel"/>
    <w:tmpl w:val="710C7610"/>
    <w:lvl w:ilvl="0" w:tplc="0415000F">
      <w:start w:val="1"/>
      <w:numFmt w:val="decimal"/>
      <w:lvlText w:val="%1."/>
      <w:lvlJc w:val="left"/>
      <w:pPr>
        <w:ind w:left="820"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9A0FB7"/>
    <w:multiLevelType w:val="hybridMultilevel"/>
    <w:tmpl w:val="008A1E58"/>
    <w:lvl w:ilvl="0" w:tplc="6E18F63E">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A158C">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41D9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A360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6BAF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C8F2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AF26C">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20BE5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24D2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7C3916"/>
    <w:multiLevelType w:val="hybridMultilevel"/>
    <w:tmpl w:val="0AF24822"/>
    <w:lvl w:ilvl="0" w:tplc="FFFFFFFF">
      <w:start w:val="3"/>
      <w:numFmt w:val="decimal"/>
      <w:lvlText w:val="%1."/>
      <w:lvlJc w:val="left"/>
      <w:pPr>
        <w:ind w:left="460" w:firstLine="0"/>
      </w:pPr>
      <w:rPr>
        <w:rFonts w:hint="default"/>
        <w:b w:val="0"/>
        <w:i w:val="0"/>
        <w:strike w:val="0"/>
        <w:dstrike w:val="0"/>
        <w:color w:val="000000"/>
        <w:sz w:val="24"/>
        <w:szCs w:val="24"/>
        <w:u w:val="none" w:color="000000"/>
        <w:vertAlign w:val="baseline"/>
      </w:rPr>
    </w:lvl>
    <w:lvl w:ilvl="1" w:tplc="10D04C8C">
      <w:start w:val="1"/>
      <w:numFmt w:val="decimal"/>
      <w:lvlText w:val="%2)"/>
      <w:lvlJc w:val="left"/>
      <w:pPr>
        <w:ind w:left="15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563AB8"/>
    <w:multiLevelType w:val="hybridMultilevel"/>
    <w:tmpl w:val="A71A077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43C5220D"/>
    <w:multiLevelType w:val="hybridMultilevel"/>
    <w:tmpl w:val="97786880"/>
    <w:lvl w:ilvl="0" w:tplc="0809000F">
      <w:start w:val="1"/>
      <w:numFmt w:val="decimal"/>
      <w:lvlText w:val="%1."/>
      <w:lvlJc w:val="left"/>
      <w:pPr>
        <w:ind w:left="720" w:hanging="360"/>
      </w:pPr>
    </w:lvl>
    <w:lvl w:ilvl="1" w:tplc="04150011">
      <w:start w:val="1"/>
      <w:numFmt w:val="decimal"/>
      <w:lvlText w:val="%2)"/>
      <w:lvlJc w:val="left"/>
      <w:pPr>
        <w:ind w:left="147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464B4"/>
    <w:multiLevelType w:val="hybridMultilevel"/>
    <w:tmpl w:val="3B3CB652"/>
    <w:lvl w:ilvl="0" w:tplc="0809000F">
      <w:start w:val="1"/>
      <w:numFmt w:val="decimal"/>
      <w:lvlText w:val="%1."/>
      <w:lvlJc w:val="left"/>
      <w:pPr>
        <w:ind w:left="710" w:hanging="360"/>
      </w:p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5" w15:restartNumberingAfterBreak="0">
    <w:nsid w:val="601C65E6"/>
    <w:multiLevelType w:val="hybridMultilevel"/>
    <w:tmpl w:val="90DA786C"/>
    <w:lvl w:ilvl="0" w:tplc="C3E8272C">
      <w:start w:val="1"/>
      <w:numFmt w:val="decimal"/>
      <w:lvlText w:val="%1."/>
      <w:lvlJc w:val="right"/>
      <w:pPr>
        <w:ind w:left="720" w:hanging="360"/>
      </w:pPr>
      <w:rPr>
        <w:rFonts w:hint="default"/>
      </w:rPr>
    </w:lvl>
    <w:lvl w:ilvl="1" w:tplc="4008D1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3A2A9F"/>
    <w:multiLevelType w:val="hybridMultilevel"/>
    <w:tmpl w:val="B37AEA16"/>
    <w:lvl w:ilvl="0" w:tplc="D298CF46">
      <w:start w:val="2"/>
      <w:numFmt w:val="decimal"/>
      <w:lvlText w:val="%1."/>
      <w:lvlJc w:val="left"/>
      <w:pPr>
        <w:ind w:left="39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8A25AC"/>
    <w:multiLevelType w:val="hybridMultilevel"/>
    <w:tmpl w:val="326253DE"/>
    <w:lvl w:ilvl="0" w:tplc="9044E254">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7D8F1F17"/>
    <w:multiLevelType w:val="hybridMultilevel"/>
    <w:tmpl w:val="AE6C1B02"/>
    <w:lvl w:ilvl="0" w:tplc="04150011">
      <w:start w:val="1"/>
      <w:numFmt w:val="decimal"/>
      <w:lvlText w:val="%1)"/>
      <w:lvlJc w:val="left"/>
      <w:pPr>
        <w:ind w:left="1478" w:hanging="360"/>
      </w:pPr>
    </w:lvl>
    <w:lvl w:ilvl="1" w:tplc="8A0C7F70">
      <w:start w:val="1"/>
      <w:numFmt w:val="decimal"/>
      <w:lvlText w:val="%2."/>
      <w:lvlJc w:val="left"/>
      <w:pPr>
        <w:ind w:left="2198" w:hanging="360"/>
      </w:pPr>
      <w:rPr>
        <w:rFonts w:hint="default"/>
      </w:r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19" w15:restartNumberingAfterBreak="0">
    <w:nsid w:val="7EAE1AD9"/>
    <w:multiLevelType w:val="hybridMultilevel"/>
    <w:tmpl w:val="5938180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7F732D25"/>
    <w:multiLevelType w:val="hybridMultilevel"/>
    <w:tmpl w:val="259AD6BC"/>
    <w:lvl w:ilvl="0" w:tplc="BBBA6BD8">
      <w:start w:val="1"/>
      <w:numFmt w:val="decimal"/>
      <w:lvlText w:val="%1)"/>
      <w:lvlJc w:val="left"/>
      <w:pPr>
        <w:ind w:left="927" w:hanging="360"/>
      </w:pPr>
      <w:rPr>
        <w:rFonts w:hint="default"/>
      </w:rPr>
    </w:lvl>
    <w:lvl w:ilvl="1" w:tplc="04150017">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038551364">
    <w:abstractNumId w:val="10"/>
  </w:num>
  <w:num w:numId="2" w16cid:durableId="1355185655">
    <w:abstractNumId w:val="4"/>
  </w:num>
  <w:num w:numId="3" w16cid:durableId="296568610">
    <w:abstractNumId w:val="9"/>
  </w:num>
  <w:num w:numId="4" w16cid:durableId="612326863">
    <w:abstractNumId w:val="20"/>
  </w:num>
  <w:num w:numId="5" w16cid:durableId="36323956">
    <w:abstractNumId w:val="15"/>
  </w:num>
  <w:num w:numId="6" w16cid:durableId="123666845">
    <w:abstractNumId w:val="19"/>
  </w:num>
  <w:num w:numId="7" w16cid:durableId="2015761971">
    <w:abstractNumId w:val="18"/>
  </w:num>
  <w:num w:numId="8" w16cid:durableId="845828105">
    <w:abstractNumId w:val="1"/>
  </w:num>
  <w:num w:numId="9" w16cid:durableId="404034748">
    <w:abstractNumId w:val="6"/>
  </w:num>
  <w:num w:numId="10" w16cid:durableId="1675721817">
    <w:abstractNumId w:val="17"/>
  </w:num>
  <w:num w:numId="11" w16cid:durableId="97680341">
    <w:abstractNumId w:val="3"/>
  </w:num>
  <w:num w:numId="12" w16cid:durableId="695473158">
    <w:abstractNumId w:val="0"/>
  </w:num>
  <w:num w:numId="13" w16cid:durableId="1717461368">
    <w:abstractNumId w:val="2"/>
  </w:num>
  <w:num w:numId="14" w16cid:durableId="635453643">
    <w:abstractNumId w:val="16"/>
  </w:num>
  <w:num w:numId="15" w16cid:durableId="1137336690">
    <w:abstractNumId w:val="5"/>
  </w:num>
  <w:num w:numId="16" w16cid:durableId="1941908884">
    <w:abstractNumId w:val="7"/>
  </w:num>
  <w:num w:numId="17" w16cid:durableId="711803058">
    <w:abstractNumId w:val="8"/>
  </w:num>
  <w:num w:numId="18" w16cid:durableId="768892860">
    <w:abstractNumId w:val="11"/>
  </w:num>
  <w:num w:numId="19" w16cid:durableId="1504665894">
    <w:abstractNumId w:val="12"/>
  </w:num>
  <w:num w:numId="20" w16cid:durableId="767040148">
    <w:abstractNumId w:val="14"/>
  </w:num>
  <w:num w:numId="21" w16cid:durableId="198543074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26"/>
    <w:rsid w:val="00002C18"/>
    <w:rsid w:val="0000511A"/>
    <w:rsid w:val="000072ED"/>
    <w:rsid w:val="0001220A"/>
    <w:rsid w:val="00016F37"/>
    <w:rsid w:val="00025FB2"/>
    <w:rsid w:val="00026DD8"/>
    <w:rsid w:val="00026F82"/>
    <w:rsid w:val="00030F7F"/>
    <w:rsid w:val="000348D1"/>
    <w:rsid w:val="00044423"/>
    <w:rsid w:val="00046082"/>
    <w:rsid w:val="000544AB"/>
    <w:rsid w:val="000544E7"/>
    <w:rsid w:val="00056E7E"/>
    <w:rsid w:val="000707EF"/>
    <w:rsid w:val="00075629"/>
    <w:rsid w:val="000757FA"/>
    <w:rsid w:val="00094057"/>
    <w:rsid w:val="00094503"/>
    <w:rsid w:val="000A2F7A"/>
    <w:rsid w:val="000A5078"/>
    <w:rsid w:val="000C15DB"/>
    <w:rsid w:val="000C3E40"/>
    <w:rsid w:val="000C7965"/>
    <w:rsid w:val="000D0A4C"/>
    <w:rsid w:val="000D6C52"/>
    <w:rsid w:val="000E190E"/>
    <w:rsid w:val="000E3AC5"/>
    <w:rsid w:val="000E7DAA"/>
    <w:rsid w:val="000F54E5"/>
    <w:rsid w:val="00100E52"/>
    <w:rsid w:val="00106D1D"/>
    <w:rsid w:val="00110CB1"/>
    <w:rsid w:val="00113C35"/>
    <w:rsid w:val="001141AF"/>
    <w:rsid w:val="001258FE"/>
    <w:rsid w:val="00146806"/>
    <w:rsid w:val="00146932"/>
    <w:rsid w:val="001504E4"/>
    <w:rsid w:val="00183525"/>
    <w:rsid w:val="0018389A"/>
    <w:rsid w:val="00185D7F"/>
    <w:rsid w:val="00191514"/>
    <w:rsid w:val="001A0B56"/>
    <w:rsid w:val="001A4961"/>
    <w:rsid w:val="001B4D65"/>
    <w:rsid w:val="001C0BE9"/>
    <w:rsid w:val="001C0C7C"/>
    <w:rsid w:val="001C1E1B"/>
    <w:rsid w:val="001D3D02"/>
    <w:rsid w:val="001D3E66"/>
    <w:rsid w:val="001D4E00"/>
    <w:rsid w:val="001E2318"/>
    <w:rsid w:val="001E3CAB"/>
    <w:rsid w:val="001E4BDD"/>
    <w:rsid w:val="001E531C"/>
    <w:rsid w:val="001F2698"/>
    <w:rsid w:val="00200F77"/>
    <w:rsid w:val="00203884"/>
    <w:rsid w:val="00207726"/>
    <w:rsid w:val="002117C4"/>
    <w:rsid w:val="00221661"/>
    <w:rsid w:val="00225E70"/>
    <w:rsid w:val="00233B03"/>
    <w:rsid w:val="00233DED"/>
    <w:rsid w:val="002342C9"/>
    <w:rsid w:val="00234964"/>
    <w:rsid w:val="00237A33"/>
    <w:rsid w:val="0024773A"/>
    <w:rsid w:val="002508FD"/>
    <w:rsid w:val="00252FB2"/>
    <w:rsid w:val="00253B76"/>
    <w:rsid w:val="0026353D"/>
    <w:rsid w:val="00277DA1"/>
    <w:rsid w:val="0028030D"/>
    <w:rsid w:val="00284822"/>
    <w:rsid w:val="00294E9F"/>
    <w:rsid w:val="002A4984"/>
    <w:rsid w:val="002A6962"/>
    <w:rsid w:val="002B2D98"/>
    <w:rsid w:val="002B483E"/>
    <w:rsid w:val="002B684F"/>
    <w:rsid w:val="002B77C9"/>
    <w:rsid w:val="002C06C6"/>
    <w:rsid w:val="002C1ED4"/>
    <w:rsid w:val="002C3C93"/>
    <w:rsid w:val="002D2064"/>
    <w:rsid w:val="002E3669"/>
    <w:rsid w:val="002F0C03"/>
    <w:rsid w:val="002F18FC"/>
    <w:rsid w:val="002F376D"/>
    <w:rsid w:val="003002CC"/>
    <w:rsid w:val="003043AD"/>
    <w:rsid w:val="0030475A"/>
    <w:rsid w:val="003116D9"/>
    <w:rsid w:val="003124C8"/>
    <w:rsid w:val="00316999"/>
    <w:rsid w:val="0032483B"/>
    <w:rsid w:val="003269F4"/>
    <w:rsid w:val="00326B04"/>
    <w:rsid w:val="00327F5F"/>
    <w:rsid w:val="00336767"/>
    <w:rsid w:val="00341167"/>
    <w:rsid w:val="00343230"/>
    <w:rsid w:val="0034358D"/>
    <w:rsid w:val="00350F3A"/>
    <w:rsid w:val="00352F4D"/>
    <w:rsid w:val="00353192"/>
    <w:rsid w:val="00361399"/>
    <w:rsid w:val="003614E9"/>
    <w:rsid w:val="003758C1"/>
    <w:rsid w:val="00377574"/>
    <w:rsid w:val="003A05C5"/>
    <w:rsid w:val="003A075D"/>
    <w:rsid w:val="003A0D21"/>
    <w:rsid w:val="003B35C1"/>
    <w:rsid w:val="003C3F3F"/>
    <w:rsid w:val="003C5A84"/>
    <w:rsid w:val="003C7042"/>
    <w:rsid w:val="003E00F9"/>
    <w:rsid w:val="003E2C7D"/>
    <w:rsid w:val="003E4BEA"/>
    <w:rsid w:val="003E6FE1"/>
    <w:rsid w:val="003F10CD"/>
    <w:rsid w:val="00407A2D"/>
    <w:rsid w:val="00407CB0"/>
    <w:rsid w:val="00407FBA"/>
    <w:rsid w:val="00410F94"/>
    <w:rsid w:val="00411C6E"/>
    <w:rsid w:val="00417DD4"/>
    <w:rsid w:val="00423B97"/>
    <w:rsid w:val="00424E73"/>
    <w:rsid w:val="0043465F"/>
    <w:rsid w:val="004474F8"/>
    <w:rsid w:val="004508CA"/>
    <w:rsid w:val="004514D5"/>
    <w:rsid w:val="0045222E"/>
    <w:rsid w:val="00453722"/>
    <w:rsid w:val="00456C43"/>
    <w:rsid w:val="00461245"/>
    <w:rsid w:val="00461961"/>
    <w:rsid w:val="00461D27"/>
    <w:rsid w:val="004643E4"/>
    <w:rsid w:val="00470965"/>
    <w:rsid w:val="004714A8"/>
    <w:rsid w:val="004754AF"/>
    <w:rsid w:val="004810B2"/>
    <w:rsid w:val="004839EE"/>
    <w:rsid w:val="00486B44"/>
    <w:rsid w:val="00490162"/>
    <w:rsid w:val="004B1846"/>
    <w:rsid w:val="004B741F"/>
    <w:rsid w:val="004B7882"/>
    <w:rsid w:val="004B7905"/>
    <w:rsid w:val="004C291B"/>
    <w:rsid w:val="004C3220"/>
    <w:rsid w:val="004C6E4A"/>
    <w:rsid w:val="004D1E20"/>
    <w:rsid w:val="004E1E63"/>
    <w:rsid w:val="004F1F26"/>
    <w:rsid w:val="00501104"/>
    <w:rsid w:val="005050B4"/>
    <w:rsid w:val="00522B27"/>
    <w:rsid w:val="00526299"/>
    <w:rsid w:val="00532AC5"/>
    <w:rsid w:val="00534033"/>
    <w:rsid w:val="00544E36"/>
    <w:rsid w:val="0055256C"/>
    <w:rsid w:val="00552729"/>
    <w:rsid w:val="00560CCA"/>
    <w:rsid w:val="00565720"/>
    <w:rsid w:val="0057505F"/>
    <w:rsid w:val="00576A49"/>
    <w:rsid w:val="00577635"/>
    <w:rsid w:val="0058403C"/>
    <w:rsid w:val="00586975"/>
    <w:rsid w:val="00597994"/>
    <w:rsid w:val="005A16E6"/>
    <w:rsid w:val="005A43BD"/>
    <w:rsid w:val="005A476A"/>
    <w:rsid w:val="005B2F5A"/>
    <w:rsid w:val="005B316D"/>
    <w:rsid w:val="005C06BC"/>
    <w:rsid w:val="005D2356"/>
    <w:rsid w:val="005D4C5D"/>
    <w:rsid w:val="005D6894"/>
    <w:rsid w:val="005D6DE7"/>
    <w:rsid w:val="005E2640"/>
    <w:rsid w:val="005F081A"/>
    <w:rsid w:val="005F1065"/>
    <w:rsid w:val="006015F3"/>
    <w:rsid w:val="00606C07"/>
    <w:rsid w:val="006137E9"/>
    <w:rsid w:val="00614334"/>
    <w:rsid w:val="00614A7D"/>
    <w:rsid w:val="006150AC"/>
    <w:rsid w:val="00616FFE"/>
    <w:rsid w:val="006245E0"/>
    <w:rsid w:val="00634A7F"/>
    <w:rsid w:val="00640E9B"/>
    <w:rsid w:val="00643FD8"/>
    <w:rsid w:val="006442B7"/>
    <w:rsid w:val="006638EF"/>
    <w:rsid w:val="00663FFE"/>
    <w:rsid w:val="00674CA2"/>
    <w:rsid w:val="00684E64"/>
    <w:rsid w:val="006878E8"/>
    <w:rsid w:val="0069572C"/>
    <w:rsid w:val="006A2864"/>
    <w:rsid w:val="006A3745"/>
    <w:rsid w:val="006A3F23"/>
    <w:rsid w:val="006A47D0"/>
    <w:rsid w:val="006A7BAA"/>
    <w:rsid w:val="006C0073"/>
    <w:rsid w:val="006C0373"/>
    <w:rsid w:val="006C5901"/>
    <w:rsid w:val="006E2D8D"/>
    <w:rsid w:val="006E74DC"/>
    <w:rsid w:val="006F33CE"/>
    <w:rsid w:val="0070104A"/>
    <w:rsid w:val="0070142D"/>
    <w:rsid w:val="00703428"/>
    <w:rsid w:val="00715140"/>
    <w:rsid w:val="007172A1"/>
    <w:rsid w:val="00721F88"/>
    <w:rsid w:val="00722F59"/>
    <w:rsid w:val="0073234D"/>
    <w:rsid w:val="007372CD"/>
    <w:rsid w:val="00744FC7"/>
    <w:rsid w:val="007474CB"/>
    <w:rsid w:val="007538A7"/>
    <w:rsid w:val="00761700"/>
    <w:rsid w:val="00766110"/>
    <w:rsid w:val="00775D4A"/>
    <w:rsid w:val="00777EE8"/>
    <w:rsid w:val="0078028E"/>
    <w:rsid w:val="00783747"/>
    <w:rsid w:val="007868AF"/>
    <w:rsid w:val="007A212A"/>
    <w:rsid w:val="007A4E26"/>
    <w:rsid w:val="007A7845"/>
    <w:rsid w:val="007B52D6"/>
    <w:rsid w:val="007C0B2F"/>
    <w:rsid w:val="007C6E27"/>
    <w:rsid w:val="007D1229"/>
    <w:rsid w:val="007D15BD"/>
    <w:rsid w:val="007D32A6"/>
    <w:rsid w:val="007D3CB6"/>
    <w:rsid w:val="007E39A0"/>
    <w:rsid w:val="007E3FA0"/>
    <w:rsid w:val="007F20E3"/>
    <w:rsid w:val="007F59A1"/>
    <w:rsid w:val="008072F1"/>
    <w:rsid w:val="00811EA8"/>
    <w:rsid w:val="00812934"/>
    <w:rsid w:val="0083088E"/>
    <w:rsid w:val="00834862"/>
    <w:rsid w:val="00840B11"/>
    <w:rsid w:val="00841218"/>
    <w:rsid w:val="0084251E"/>
    <w:rsid w:val="00852293"/>
    <w:rsid w:val="0086362F"/>
    <w:rsid w:val="00865118"/>
    <w:rsid w:val="00865DA2"/>
    <w:rsid w:val="008742FF"/>
    <w:rsid w:val="00876722"/>
    <w:rsid w:val="008769CF"/>
    <w:rsid w:val="00881326"/>
    <w:rsid w:val="008822A8"/>
    <w:rsid w:val="0088437B"/>
    <w:rsid w:val="00894008"/>
    <w:rsid w:val="008A2A1C"/>
    <w:rsid w:val="008A2AF3"/>
    <w:rsid w:val="008B0661"/>
    <w:rsid w:val="008B35EE"/>
    <w:rsid w:val="008B38EB"/>
    <w:rsid w:val="008C5C3C"/>
    <w:rsid w:val="008D1280"/>
    <w:rsid w:val="008D6665"/>
    <w:rsid w:val="008E3744"/>
    <w:rsid w:val="008E5A97"/>
    <w:rsid w:val="008F299D"/>
    <w:rsid w:val="00911ADD"/>
    <w:rsid w:val="00920574"/>
    <w:rsid w:val="009332AC"/>
    <w:rsid w:val="009375B6"/>
    <w:rsid w:val="009377F9"/>
    <w:rsid w:val="00941602"/>
    <w:rsid w:val="00951494"/>
    <w:rsid w:val="009548AA"/>
    <w:rsid w:val="00962E78"/>
    <w:rsid w:val="009649D9"/>
    <w:rsid w:val="00964B1E"/>
    <w:rsid w:val="00964B3F"/>
    <w:rsid w:val="009708E9"/>
    <w:rsid w:val="009804D1"/>
    <w:rsid w:val="009807DA"/>
    <w:rsid w:val="00980A8A"/>
    <w:rsid w:val="0098379F"/>
    <w:rsid w:val="009908EE"/>
    <w:rsid w:val="00990E2F"/>
    <w:rsid w:val="009A06CC"/>
    <w:rsid w:val="009A2506"/>
    <w:rsid w:val="009A3F08"/>
    <w:rsid w:val="009A7798"/>
    <w:rsid w:val="009A79E9"/>
    <w:rsid w:val="009B2C99"/>
    <w:rsid w:val="009B697B"/>
    <w:rsid w:val="009C3559"/>
    <w:rsid w:val="009C5C51"/>
    <w:rsid w:val="009D167E"/>
    <w:rsid w:val="009D2724"/>
    <w:rsid w:val="009D3DD9"/>
    <w:rsid w:val="009D6C80"/>
    <w:rsid w:val="009D6F06"/>
    <w:rsid w:val="009E0B06"/>
    <w:rsid w:val="009E2D34"/>
    <w:rsid w:val="009E4589"/>
    <w:rsid w:val="009E6C6B"/>
    <w:rsid w:val="009F49A2"/>
    <w:rsid w:val="009F5084"/>
    <w:rsid w:val="009F757E"/>
    <w:rsid w:val="00A012B4"/>
    <w:rsid w:val="00A05948"/>
    <w:rsid w:val="00A12355"/>
    <w:rsid w:val="00A1348B"/>
    <w:rsid w:val="00A14397"/>
    <w:rsid w:val="00A149FC"/>
    <w:rsid w:val="00A14C9F"/>
    <w:rsid w:val="00A16C72"/>
    <w:rsid w:val="00A171FC"/>
    <w:rsid w:val="00A27DC4"/>
    <w:rsid w:val="00A307D5"/>
    <w:rsid w:val="00A31BF2"/>
    <w:rsid w:val="00A342CB"/>
    <w:rsid w:val="00A36C75"/>
    <w:rsid w:val="00A459B3"/>
    <w:rsid w:val="00A5034D"/>
    <w:rsid w:val="00A54439"/>
    <w:rsid w:val="00A549A4"/>
    <w:rsid w:val="00A679F3"/>
    <w:rsid w:val="00A707A5"/>
    <w:rsid w:val="00A73A51"/>
    <w:rsid w:val="00A73C39"/>
    <w:rsid w:val="00A7471F"/>
    <w:rsid w:val="00A75B92"/>
    <w:rsid w:val="00A817F5"/>
    <w:rsid w:val="00A8748E"/>
    <w:rsid w:val="00A9003B"/>
    <w:rsid w:val="00A90363"/>
    <w:rsid w:val="00A9441E"/>
    <w:rsid w:val="00AA01E9"/>
    <w:rsid w:val="00AA496A"/>
    <w:rsid w:val="00AA4B58"/>
    <w:rsid w:val="00AC19EE"/>
    <w:rsid w:val="00AC527C"/>
    <w:rsid w:val="00AD1005"/>
    <w:rsid w:val="00AD182E"/>
    <w:rsid w:val="00AD68C7"/>
    <w:rsid w:val="00AD7D06"/>
    <w:rsid w:val="00AE4492"/>
    <w:rsid w:val="00AF257D"/>
    <w:rsid w:val="00AF648B"/>
    <w:rsid w:val="00B04587"/>
    <w:rsid w:val="00B06F40"/>
    <w:rsid w:val="00B1382E"/>
    <w:rsid w:val="00B15EAB"/>
    <w:rsid w:val="00B32150"/>
    <w:rsid w:val="00B528D5"/>
    <w:rsid w:val="00B552C1"/>
    <w:rsid w:val="00B56453"/>
    <w:rsid w:val="00B7329D"/>
    <w:rsid w:val="00B91D21"/>
    <w:rsid w:val="00B91F83"/>
    <w:rsid w:val="00B93709"/>
    <w:rsid w:val="00B96313"/>
    <w:rsid w:val="00BA4218"/>
    <w:rsid w:val="00BB0CAB"/>
    <w:rsid w:val="00BB2944"/>
    <w:rsid w:val="00BB2EA8"/>
    <w:rsid w:val="00BB355C"/>
    <w:rsid w:val="00BB7230"/>
    <w:rsid w:val="00BC1A8A"/>
    <w:rsid w:val="00BC5378"/>
    <w:rsid w:val="00BC5F0D"/>
    <w:rsid w:val="00BD0996"/>
    <w:rsid w:val="00BE18E5"/>
    <w:rsid w:val="00BE7ACF"/>
    <w:rsid w:val="00BF7629"/>
    <w:rsid w:val="00C002BF"/>
    <w:rsid w:val="00C045CA"/>
    <w:rsid w:val="00C05F23"/>
    <w:rsid w:val="00C0600E"/>
    <w:rsid w:val="00C10D01"/>
    <w:rsid w:val="00C11CF9"/>
    <w:rsid w:val="00C1406F"/>
    <w:rsid w:val="00C40664"/>
    <w:rsid w:val="00C42530"/>
    <w:rsid w:val="00C47087"/>
    <w:rsid w:val="00C504AF"/>
    <w:rsid w:val="00C52354"/>
    <w:rsid w:val="00C52DC6"/>
    <w:rsid w:val="00C54619"/>
    <w:rsid w:val="00C5546F"/>
    <w:rsid w:val="00C56211"/>
    <w:rsid w:val="00C631C5"/>
    <w:rsid w:val="00C72ED9"/>
    <w:rsid w:val="00C77076"/>
    <w:rsid w:val="00C81B27"/>
    <w:rsid w:val="00C83BED"/>
    <w:rsid w:val="00C86198"/>
    <w:rsid w:val="00C874E9"/>
    <w:rsid w:val="00CA2964"/>
    <w:rsid w:val="00CA4F8C"/>
    <w:rsid w:val="00CA7B51"/>
    <w:rsid w:val="00CB0C47"/>
    <w:rsid w:val="00CC20C3"/>
    <w:rsid w:val="00CC3618"/>
    <w:rsid w:val="00CC4CDF"/>
    <w:rsid w:val="00CC5008"/>
    <w:rsid w:val="00CE6F40"/>
    <w:rsid w:val="00CF001C"/>
    <w:rsid w:val="00CF033D"/>
    <w:rsid w:val="00CF0C4D"/>
    <w:rsid w:val="00CF1EBB"/>
    <w:rsid w:val="00CF6354"/>
    <w:rsid w:val="00D02050"/>
    <w:rsid w:val="00D04AE7"/>
    <w:rsid w:val="00D04F06"/>
    <w:rsid w:val="00D11A79"/>
    <w:rsid w:val="00D128E6"/>
    <w:rsid w:val="00D12BB0"/>
    <w:rsid w:val="00D24B8B"/>
    <w:rsid w:val="00D251B3"/>
    <w:rsid w:val="00D25652"/>
    <w:rsid w:val="00D274C5"/>
    <w:rsid w:val="00D308C2"/>
    <w:rsid w:val="00D3243C"/>
    <w:rsid w:val="00D345DE"/>
    <w:rsid w:val="00D375E1"/>
    <w:rsid w:val="00D45372"/>
    <w:rsid w:val="00D5290F"/>
    <w:rsid w:val="00D52EB8"/>
    <w:rsid w:val="00D55213"/>
    <w:rsid w:val="00D5660E"/>
    <w:rsid w:val="00D61289"/>
    <w:rsid w:val="00D71DAB"/>
    <w:rsid w:val="00D81849"/>
    <w:rsid w:val="00D81F7E"/>
    <w:rsid w:val="00D919CB"/>
    <w:rsid w:val="00D91D47"/>
    <w:rsid w:val="00D964F1"/>
    <w:rsid w:val="00DB3FCD"/>
    <w:rsid w:val="00DC18C3"/>
    <w:rsid w:val="00DC4EB5"/>
    <w:rsid w:val="00DC5D1A"/>
    <w:rsid w:val="00DC6D7B"/>
    <w:rsid w:val="00DE25CE"/>
    <w:rsid w:val="00DE55DE"/>
    <w:rsid w:val="00DF4289"/>
    <w:rsid w:val="00DF5A1E"/>
    <w:rsid w:val="00E024CC"/>
    <w:rsid w:val="00E04B8C"/>
    <w:rsid w:val="00E06ABD"/>
    <w:rsid w:val="00E06EDB"/>
    <w:rsid w:val="00E07386"/>
    <w:rsid w:val="00E15083"/>
    <w:rsid w:val="00E20082"/>
    <w:rsid w:val="00E20279"/>
    <w:rsid w:val="00E26E93"/>
    <w:rsid w:val="00E30D4E"/>
    <w:rsid w:val="00E4189C"/>
    <w:rsid w:val="00E42C0B"/>
    <w:rsid w:val="00E448F2"/>
    <w:rsid w:val="00E47500"/>
    <w:rsid w:val="00E5272A"/>
    <w:rsid w:val="00E5351C"/>
    <w:rsid w:val="00E55C2B"/>
    <w:rsid w:val="00E622A7"/>
    <w:rsid w:val="00E72F8E"/>
    <w:rsid w:val="00E77FC3"/>
    <w:rsid w:val="00E83394"/>
    <w:rsid w:val="00E84E32"/>
    <w:rsid w:val="00E84E64"/>
    <w:rsid w:val="00E87A9B"/>
    <w:rsid w:val="00E94DD6"/>
    <w:rsid w:val="00E95891"/>
    <w:rsid w:val="00E95E04"/>
    <w:rsid w:val="00E97BE2"/>
    <w:rsid w:val="00EA0C40"/>
    <w:rsid w:val="00EA3A87"/>
    <w:rsid w:val="00EA6721"/>
    <w:rsid w:val="00EB0A84"/>
    <w:rsid w:val="00ED6581"/>
    <w:rsid w:val="00EF003A"/>
    <w:rsid w:val="00EF1AF6"/>
    <w:rsid w:val="00EF79C7"/>
    <w:rsid w:val="00EF7F52"/>
    <w:rsid w:val="00F128A2"/>
    <w:rsid w:val="00F13174"/>
    <w:rsid w:val="00F153A9"/>
    <w:rsid w:val="00F15965"/>
    <w:rsid w:val="00F23F7C"/>
    <w:rsid w:val="00F315D5"/>
    <w:rsid w:val="00F32538"/>
    <w:rsid w:val="00F339D2"/>
    <w:rsid w:val="00F42A2C"/>
    <w:rsid w:val="00F51401"/>
    <w:rsid w:val="00F5278B"/>
    <w:rsid w:val="00F532CC"/>
    <w:rsid w:val="00F56407"/>
    <w:rsid w:val="00F62993"/>
    <w:rsid w:val="00F6311B"/>
    <w:rsid w:val="00F647A2"/>
    <w:rsid w:val="00F64BE7"/>
    <w:rsid w:val="00F65CEA"/>
    <w:rsid w:val="00F74C88"/>
    <w:rsid w:val="00F845FE"/>
    <w:rsid w:val="00F871D7"/>
    <w:rsid w:val="00F931EA"/>
    <w:rsid w:val="00F95A69"/>
    <w:rsid w:val="00F95E47"/>
    <w:rsid w:val="00FA1B74"/>
    <w:rsid w:val="00FA2453"/>
    <w:rsid w:val="00FA3FC7"/>
    <w:rsid w:val="00FA5F1B"/>
    <w:rsid w:val="00FB072F"/>
    <w:rsid w:val="00FB4EB4"/>
    <w:rsid w:val="00FB677E"/>
    <w:rsid w:val="00FC20E9"/>
    <w:rsid w:val="00FC4A4B"/>
    <w:rsid w:val="00FD1479"/>
    <w:rsid w:val="00FD1FEA"/>
    <w:rsid w:val="00FD35F7"/>
    <w:rsid w:val="00FD3C0A"/>
    <w:rsid w:val="00FD4EC4"/>
    <w:rsid w:val="00FD7AA4"/>
    <w:rsid w:val="00FE0EAD"/>
    <w:rsid w:val="00FE6A10"/>
    <w:rsid w:val="00FE6F7E"/>
    <w:rsid w:val="015CF1F5"/>
    <w:rsid w:val="02876E6C"/>
    <w:rsid w:val="02A46B11"/>
    <w:rsid w:val="0311B050"/>
    <w:rsid w:val="034AAB6F"/>
    <w:rsid w:val="03C323AE"/>
    <w:rsid w:val="03EA564C"/>
    <w:rsid w:val="056E5B72"/>
    <w:rsid w:val="05967D6C"/>
    <w:rsid w:val="05EABC6E"/>
    <w:rsid w:val="0664F890"/>
    <w:rsid w:val="06799A09"/>
    <w:rsid w:val="067F73F4"/>
    <w:rsid w:val="0777A55C"/>
    <w:rsid w:val="079C8736"/>
    <w:rsid w:val="07C61C6D"/>
    <w:rsid w:val="0800C8F1"/>
    <w:rsid w:val="0864A161"/>
    <w:rsid w:val="08BD8176"/>
    <w:rsid w:val="08E2611B"/>
    <w:rsid w:val="08E5C91F"/>
    <w:rsid w:val="090A0350"/>
    <w:rsid w:val="099C9952"/>
    <w:rsid w:val="09DFFC7E"/>
    <w:rsid w:val="0AC198F1"/>
    <w:rsid w:val="0B86ABAF"/>
    <w:rsid w:val="0BA5C501"/>
    <w:rsid w:val="0D6C535B"/>
    <w:rsid w:val="0D849EB1"/>
    <w:rsid w:val="0D987BFC"/>
    <w:rsid w:val="0E16F07F"/>
    <w:rsid w:val="0E639FA9"/>
    <w:rsid w:val="0EABA60C"/>
    <w:rsid w:val="0F584160"/>
    <w:rsid w:val="0FFA3F5F"/>
    <w:rsid w:val="100900AB"/>
    <w:rsid w:val="1056B10F"/>
    <w:rsid w:val="1175C0A0"/>
    <w:rsid w:val="11B8D9A8"/>
    <w:rsid w:val="11CC2ADE"/>
    <w:rsid w:val="1273DEC2"/>
    <w:rsid w:val="1444FA0A"/>
    <w:rsid w:val="146155CF"/>
    <w:rsid w:val="148696AA"/>
    <w:rsid w:val="14B3E20E"/>
    <w:rsid w:val="1605533C"/>
    <w:rsid w:val="162643BD"/>
    <w:rsid w:val="164902C0"/>
    <w:rsid w:val="16E4CBDF"/>
    <w:rsid w:val="18A934EA"/>
    <w:rsid w:val="1923063D"/>
    <w:rsid w:val="1968D315"/>
    <w:rsid w:val="19875331"/>
    <w:rsid w:val="19D035B6"/>
    <w:rsid w:val="1B071D75"/>
    <w:rsid w:val="1B1BCE7F"/>
    <w:rsid w:val="1B232392"/>
    <w:rsid w:val="1B568DEE"/>
    <w:rsid w:val="1B5C3C7F"/>
    <w:rsid w:val="1B7DCDCE"/>
    <w:rsid w:val="1C06C95C"/>
    <w:rsid w:val="1C302428"/>
    <w:rsid w:val="1C369146"/>
    <w:rsid w:val="1C5E2D4D"/>
    <w:rsid w:val="1C6F52F4"/>
    <w:rsid w:val="1C8F68C5"/>
    <w:rsid w:val="1C936852"/>
    <w:rsid w:val="1CA6BD1A"/>
    <w:rsid w:val="1CD9700A"/>
    <w:rsid w:val="1CFD13AD"/>
    <w:rsid w:val="1D1CDA7A"/>
    <w:rsid w:val="1D416A37"/>
    <w:rsid w:val="1DC536CF"/>
    <w:rsid w:val="1E5AC454"/>
    <w:rsid w:val="1EAA7007"/>
    <w:rsid w:val="1ECC1586"/>
    <w:rsid w:val="1F12DA02"/>
    <w:rsid w:val="1F5449BF"/>
    <w:rsid w:val="1F67C4EA"/>
    <w:rsid w:val="1FBB976A"/>
    <w:rsid w:val="201A9EF4"/>
    <w:rsid w:val="217B320C"/>
    <w:rsid w:val="218C535A"/>
    <w:rsid w:val="21906561"/>
    <w:rsid w:val="21F46465"/>
    <w:rsid w:val="225CDC21"/>
    <w:rsid w:val="22DBC0CF"/>
    <w:rsid w:val="23046EBD"/>
    <w:rsid w:val="23097153"/>
    <w:rsid w:val="238E5799"/>
    <w:rsid w:val="23B7187C"/>
    <w:rsid w:val="23E1751C"/>
    <w:rsid w:val="23E1B9CC"/>
    <w:rsid w:val="23E3884A"/>
    <w:rsid w:val="241DC1AC"/>
    <w:rsid w:val="2493CB25"/>
    <w:rsid w:val="24EF4382"/>
    <w:rsid w:val="252A27FA"/>
    <w:rsid w:val="25503A12"/>
    <w:rsid w:val="255D1D1E"/>
    <w:rsid w:val="25BDC8CB"/>
    <w:rsid w:val="2686E63B"/>
    <w:rsid w:val="27410847"/>
    <w:rsid w:val="27B3A976"/>
    <w:rsid w:val="27DDD42D"/>
    <w:rsid w:val="28154EEB"/>
    <w:rsid w:val="29188500"/>
    <w:rsid w:val="2AADDEB6"/>
    <w:rsid w:val="2ACFE688"/>
    <w:rsid w:val="2AD2C8E5"/>
    <w:rsid w:val="2AFD91AD"/>
    <w:rsid w:val="2B6D0B2A"/>
    <w:rsid w:val="2BA10FDD"/>
    <w:rsid w:val="2C22594C"/>
    <w:rsid w:val="2C5E9121"/>
    <w:rsid w:val="2CA925F4"/>
    <w:rsid w:val="2CDFF07E"/>
    <w:rsid w:val="2D800E27"/>
    <w:rsid w:val="2E695B54"/>
    <w:rsid w:val="2F2114BE"/>
    <w:rsid w:val="2FD34A85"/>
    <w:rsid w:val="300297CB"/>
    <w:rsid w:val="30A219D7"/>
    <w:rsid w:val="30ACA899"/>
    <w:rsid w:val="32268C9E"/>
    <w:rsid w:val="3309E038"/>
    <w:rsid w:val="3315048C"/>
    <w:rsid w:val="3320BB26"/>
    <w:rsid w:val="336D8079"/>
    <w:rsid w:val="33B0CDA6"/>
    <w:rsid w:val="33B8DC80"/>
    <w:rsid w:val="343F8307"/>
    <w:rsid w:val="34B0D4ED"/>
    <w:rsid w:val="34D330EC"/>
    <w:rsid w:val="354985A4"/>
    <w:rsid w:val="35C5EBBF"/>
    <w:rsid w:val="36038AD3"/>
    <w:rsid w:val="3645AF1C"/>
    <w:rsid w:val="36847132"/>
    <w:rsid w:val="383A3A63"/>
    <w:rsid w:val="385F982B"/>
    <w:rsid w:val="38A4EF03"/>
    <w:rsid w:val="39802118"/>
    <w:rsid w:val="39D6CB34"/>
    <w:rsid w:val="3B65FCE1"/>
    <w:rsid w:val="3BA6FDB4"/>
    <w:rsid w:val="3BF7F918"/>
    <w:rsid w:val="3D674A5A"/>
    <w:rsid w:val="3DD4A396"/>
    <w:rsid w:val="3DE05234"/>
    <w:rsid w:val="3E19A618"/>
    <w:rsid w:val="3E3BD31D"/>
    <w:rsid w:val="3E44A1C8"/>
    <w:rsid w:val="3E8AD430"/>
    <w:rsid w:val="3EE228D0"/>
    <w:rsid w:val="3EF2515D"/>
    <w:rsid w:val="3F6426B6"/>
    <w:rsid w:val="40623F14"/>
    <w:rsid w:val="416A5692"/>
    <w:rsid w:val="41A3E2F7"/>
    <w:rsid w:val="4213055E"/>
    <w:rsid w:val="4219C992"/>
    <w:rsid w:val="42EA816C"/>
    <w:rsid w:val="42FCA1D5"/>
    <w:rsid w:val="4301C076"/>
    <w:rsid w:val="43BAA153"/>
    <w:rsid w:val="449A0AC9"/>
    <w:rsid w:val="44EEA251"/>
    <w:rsid w:val="45522C47"/>
    <w:rsid w:val="45EA0EBF"/>
    <w:rsid w:val="46143B13"/>
    <w:rsid w:val="46398942"/>
    <w:rsid w:val="463D5FCA"/>
    <w:rsid w:val="47A12697"/>
    <w:rsid w:val="4816B14B"/>
    <w:rsid w:val="483DD7D9"/>
    <w:rsid w:val="484DE762"/>
    <w:rsid w:val="48E48239"/>
    <w:rsid w:val="4A2DCC47"/>
    <w:rsid w:val="4A96D102"/>
    <w:rsid w:val="4AE55F98"/>
    <w:rsid w:val="4B3AF9E3"/>
    <w:rsid w:val="4B55A7D3"/>
    <w:rsid w:val="4B5D1516"/>
    <w:rsid w:val="4BA672DC"/>
    <w:rsid w:val="4C8D04B8"/>
    <w:rsid w:val="4D1C2369"/>
    <w:rsid w:val="4DA10DA7"/>
    <w:rsid w:val="4E131A96"/>
    <w:rsid w:val="4E8D4895"/>
    <w:rsid w:val="4F36EB45"/>
    <w:rsid w:val="51050BF4"/>
    <w:rsid w:val="51AAE898"/>
    <w:rsid w:val="52243426"/>
    <w:rsid w:val="5269BF18"/>
    <w:rsid w:val="52AA13E7"/>
    <w:rsid w:val="52F590FA"/>
    <w:rsid w:val="5311D01E"/>
    <w:rsid w:val="5456BA78"/>
    <w:rsid w:val="54C042A3"/>
    <w:rsid w:val="54F99509"/>
    <w:rsid w:val="550960B9"/>
    <w:rsid w:val="569E6B6D"/>
    <w:rsid w:val="56CD377D"/>
    <w:rsid w:val="56D5E62B"/>
    <w:rsid w:val="5702E3AD"/>
    <w:rsid w:val="582D0288"/>
    <w:rsid w:val="58CA5676"/>
    <w:rsid w:val="58F0C829"/>
    <w:rsid w:val="59388278"/>
    <w:rsid w:val="5979C976"/>
    <w:rsid w:val="5A06C10A"/>
    <w:rsid w:val="5A5E3A4C"/>
    <w:rsid w:val="5A7E6ABF"/>
    <w:rsid w:val="5AE2ED97"/>
    <w:rsid w:val="5C0ED7C6"/>
    <w:rsid w:val="5C285C52"/>
    <w:rsid w:val="5C902DC7"/>
    <w:rsid w:val="5D38D56C"/>
    <w:rsid w:val="5D743AF7"/>
    <w:rsid w:val="5DD4CD21"/>
    <w:rsid w:val="5F525509"/>
    <w:rsid w:val="5F9E87C9"/>
    <w:rsid w:val="5F9FBB71"/>
    <w:rsid w:val="5FBF02D0"/>
    <w:rsid w:val="605B586A"/>
    <w:rsid w:val="6071D57B"/>
    <w:rsid w:val="60AF648D"/>
    <w:rsid w:val="60B897D7"/>
    <w:rsid w:val="61CA9682"/>
    <w:rsid w:val="6228563D"/>
    <w:rsid w:val="6279BDBA"/>
    <w:rsid w:val="62994010"/>
    <w:rsid w:val="62AE51F1"/>
    <w:rsid w:val="63659A2A"/>
    <w:rsid w:val="636A1F54"/>
    <w:rsid w:val="63DB9332"/>
    <w:rsid w:val="64391695"/>
    <w:rsid w:val="64736EED"/>
    <w:rsid w:val="6497C482"/>
    <w:rsid w:val="64A57D60"/>
    <w:rsid w:val="64F5F73F"/>
    <w:rsid w:val="6562B50A"/>
    <w:rsid w:val="6567252A"/>
    <w:rsid w:val="65C0689F"/>
    <w:rsid w:val="65C12CE4"/>
    <w:rsid w:val="660349A8"/>
    <w:rsid w:val="66DFB7B2"/>
    <w:rsid w:val="6701F4E0"/>
    <w:rsid w:val="67214A00"/>
    <w:rsid w:val="6775DB2D"/>
    <w:rsid w:val="6797403C"/>
    <w:rsid w:val="67A7F1B5"/>
    <w:rsid w:val="67C35D7C"/>
    <w:rsid w:val="67C8A0F1"/>
    <w:rsid w:val="6840B858"/>
    <w:rsid w:val="686E436A"/>
    <w:rsid w:val="68FAD324"/>
    <w:rsid w:val="698EAD9E"/>
    <w:rsid w:val="69E8A8D3"/>
    <w:rsid w:val="6AD6BACB"/>
    <w:rsid w:val="6B641220"/>
    <w:rsid w:val="6B7E2E4F"/>
    <w:rsid w:val="6BDF6D62"/>
    <w:rsid w:val="6C742D11"/>
    <w:rsid w:val="6C7D9FE0"/>
    <w:rsid w:val="6CD5B0FB"/>
    <w:rsid w:val="6D0D7D93"/>
    <w:rsid w:val="6D4DCA61"/>
    <w:rsid w:val="6DA1C0B6"/>
    <w:rsid w:val="6F03A82F"/>
    <w:rsid w:val="6F768294"/>
    <w:rsid w:val="6F7A36A2"/>
    <w:rsid w:val="6FA1015F"/>
    <w:rsid w:val="6FB54704"/>
    <w:rsid w:val="7077FFF2"/>
    <w:rsid w:val="71941396"/>
    <w:rsid w:val="72D2E0A5"/>
    <w:rsid w:val="7399EFC5"/>
    <w:rsid w:val="73BEC33B"/>
    <w:rsid w:val="73C98812"/>
    <w:rsid w:val="73EF5192"/>
    <w:rsid w:val="741AAC1E"/>
    <w:rsid w:val="748767A8"/>
    <w:rsid w:val="74914E09"/>
    <w:rsid w:val="74EE437A"/>
    <w:rsid w:val="753C9D47"/>
    <w:rsid w:val="75DD28C3"/>
    <w:rsid w:val="76BDB1A2"/>
    <w:rsid w:val="77974F76"/>
    <w:rsid w:val="779EA29C"/>
    <w:rsid w:val="781FCF2C"/>
    <w:rsid w:val="783FF28D"/>
    <w:rsid w:val="7869BBA5"/>
    <w:rsid w:val="791D3CEC"/>
    <w:rsid w:val="79A872C7"/>
    <w:rsid w:val="79D35F84"/>
    <w:rsid w:val="7ADECAEC"/>
    <w:rsid w:val="7B95FBAC"/>
    <w:rsid w:val="7C0F4F47"/>
    <w:rsid w:val="7C4E7FB8"/>
    <w:rsid w:val="7C6CA4FA"/>
    <w:rsid w:val="7C909C7C"/>
    <w:rsid w:val="7DB78262"/>
    <w:rsid w:val="7DD9F4C7"/>
    <w:rsid w:val="7F26622B"/>
    <w:rsid w:val="7FB23C0F"/>
    <w:rsid w:val="7FFB741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19FB"/>
  <w15:docId w15:val="{7AAA7C2F-D3F8-4406-B1DD-069D86ED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line="276" w:lineRule="auto"/>
        <w:ind w:left="567"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4E5"/>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color w:val="000000"/>
      <w:sz w:val="20"/>
      <w:szCs w:val="20"/>
    </w:rPr>
  </w:style>
  <w:style w:type="character" w:styleId="Odwoaniedokomentarza">
    <w:name w:val="annotation reference"/>
    <w:basedOn w:val="Domylnaczcionkaakapitu"/>
    <w:uiPriority w:val="99"/>
    <w:semiHidden/>
    <w:unhideWhenUsed/>
    <w:rPr>
      <w:sz w:val="16"/>
      <w:szCs w:val="16"/>
    </w:rPr>
  </w:style>
  <w:style w:type="paragraph" w:styleId="Akapitzlist">
    <w:name w:val="List Paragraph"/>
    <w:basedOn w:val="Normalny"/>
    <w:uiPriority w:val="34"/>
    <w:qFormat/>
    <w:rsid w:val="000F54E5"/>
    <w:pPr>
      <w:ind w:left="720"/>
      <w:contextualSpacing/>
    </w:pPr>
  </w:style>
  <w:style w:type="paragraph" w:styleId="Tekstdymka">
    <w:name w:val="Balloon Text"/>
    <w:basedOn w:val="Normalny"/>
    <w:link w:val="TekstdymkaZnak"/>
    <w:uiPriority w:val="99"/>
    <w:semiHidden/>
    <w:unhideWhenUsed/>
    <w:rsid w:val="007868A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68AF"/>
    <w:rPr>
      <w:rFonts w:ascii="Segoe UI" w:eastAsia="Times New Roman" w:hAnsi="Segoe UI" w:cs="Segoe UI"/>
      <w:color w:val="000000"/>
      <w:sz w:val="18"/>
      <w:szCs w:val="18"/>
    </w:rPr>
  </w:style>
  <w:style w:type="paragraph" w:styleId="Poprawka">
    <w:name w:val="Revision"/>
    <w:hidden/>
    <w:uiPriority w:val="99"/>
    <w:semiHidden/>
    <w:rsid w:val="00C56211"/>
    <w:pPr>
      <w:spacing w:line="240" w:lineRule="auto"/>
    </w:pPr>
    <w:rPr>
      <w:rFonts w:ascii="Times New Roman" w:eastAsia="Times New Roman" w:hAnsi="Times New Roman" w:cs="Times New Roman"/>
      <w:color w:val="000000"/>
      <w:sz w:val="24"/>
    </w:rPr>
  </w:style>
  <w:style w:type="character" w:styleId="Pogrubienie">
    <w:name w:val="Strong"/>
    <w:basedOn w:val="Domylnaczcionkaakapitu"/>
    <w:uiPriority w:val="22"/>
    <w:qFormat/>
    <w:rsid w:val="009E4589"/>
    <w:rPr>
      <w:b/>
      <w:bCs/>
    </w:rPr>
  </w:style>
  <w:style w:type="paragraph" w:styleId="Tematkomentarza">
    <w:name w:val="annotation subject"/>
    <w:basedOn w:val="Tekstkomentarza"/>
    <w:next w:val="Tekstkomentarza"/>
    <w:link w:val="TematkomentarzaZnak"/>
    <w:uiPriority w:val="99"/>
    <w:semiHidden/>
    <w:unhideWhenUsed/>
    <w:rsid w:val="00044423"/>
    <w:rPr>
      <w:b/>
      <w:bCs/>
    </w:rPr>
  </w:style>
  <w:style w:type="character" w:customStyle="1" w:styleId="TematkomentarzaZnak">
    <w:name w:val="Temat komentarza Znak"/>
    <w:basedOn w:val="TekstkomentarzaZnak"/>
    <w:link w:val="Tematkomentarza"/>
    <w:uiPriority w:val="99"/>
    <w:semiHidden/>
    <w:rsid w:val="00044423"/>
    <w:rPr>
      <w:rFonts w:ascii="Times New Roman" w:eastAsia="Times New Roman" w:hAnsi="Times New Roman" w:cs="Times New Roman"/>
      <w:b/>
      <w:bCs/>
      <w:color w:val="000000"/>
      <w:sz w:val="20"/>
      <w:szCs w:val="20"/>
    </w:rPr>
  </w:style>
  <w:style w:type="paragraph" w:styleId="NormalnyWeb">
    <w:name w:val="Normal (Web)"/>
    <w:basedOn w:val="Normalny"/>
    <w:uiPriority w:val="99"/>
    <w:semiHidden/>
    <w:unhideWhenUsed/>
    <w:rsid w:val="00E95E04"/>
    <w:pPr>
      <w:spacing w:before="100" w:beforeAutospacing="1" w:after="100" w:afterAutospacing="1" w:line="240" w:lineRule="auto"/>
      <w:ind w:left="0"/>
      <w:jc w:val="left"/>
    </w:pPr>
    <w:rPr>
      <w:color w:val="auto"/>
      <w:szCs w:val="24"/>
    </w:rPr>
  </w:style>
  <w:style w:type="paragraph" w:styleId="Nagwek">
    <w:name w:val="header"/>
    <w:basedOn w:val="Normalny"/>
    <w:link w:val="NagwekZnak"/>
    <w:uiPriority w:val="99"/>
    <w:unhideWhenUsed/>
    <w:rsid w:val="002A6962"/>
    <w:pPr>
      <w:tabs>
        <w:tab w:val="center" w:pos="4536"/>
        <w:tab w:val="right" w:pos="9072"/>
      </w:tabs>
      <w:spacing w:line="240" w:lineRule="auto"/>
    </w:pPr>
  </w:style>
  <w:style w:type="character" w:customStyle="1" w:styleId="NagwekZnak">
    <w:name w:val="Nagłówek Znak"/>
    <w:basedOn w:val="Domylnaczcionkaakapitu"/>
    <w:link w:val="Nagwek"/>
    <w:uiPriority w:val="99"/>
    <w:rsid w:val="002A6962"/>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2A6962"/>
    <w:pPr>
      <w:tabs>
        <w:tab w:val="center" w:pos="4536"/>
        <w:tab w:val="right" w:pos="9072"/>
      </w:tabs>
      <w:spacing w:line="240" w:lineRule="auto"/>
    </w:pPr>
  </w:style>
  <w:style w:type="character" w:customStyle="1" w:styleId="StopkaZnak">
    <w:name w:val="Stopka Znak"/>
    <w:basedOn w:val="Domylnaczcionkaakapitu"/>
    <w:link w:val="Stopka"/>
    <w:uiPriority w:val="99"/>
    <w:rsid w:val="002A6962"/>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9D6F06"/>
    <w:rPr>
      <w:color w:val="0000FF"/>
      <w:u w:val="single"/>
    </w:rPr>
  </w:style>
  <w:style w:type="character" w:styleId="Numerwiersza">
    <w:name w:val="line number"/>
    <w:basedOn w:val="Domylnaczcionkaakapitu"/>
    <w:uiPriority w:val="99"/>
    <w:semiHidden/>
    <w:unhideWhenUsed/>
    <w:rsid w:val="00C40664"/>
  </w:style>
  <w:style w:type="paragraph" w:customStyle="1" w:styleId="pf0">
    <w:name w:val="pf0"/>
    <w:basedOn w:val="Normalny"/>
    <w:rsid w:val="00A73C39"/>
    <w:pPr>
      <w:spacing w:before="100" w:beforeAutospacing="1" w:after="100" w:afterAutospacing="1" w:line="240" w:lineRule="auto"/>
      <w:ind w:left="0" w:right="0"/>
      <w:jc w:val="left"/>
    </w:pPr>
    <w:rPr>
      <w:color w:val="auto"/>
      <w:szCs w:val="24"/>
    </w:rPr>
  </w:style>
  <w:style w:type="character" w:customStyle="1" w:styleId="cf01">
    <w:name w:val="cf01"/>
    <w:basedOn w:val="Domylnaczcionkaakapitu"/>
    <w:rsid w:val="00A73C39"/>
    <w:rPr>
      <w:rFonts w:ascii="Segoe UI" w:hAnsi="Segoe UI" w:cs="Segoe UI" w:hint="default"/>
      <w:sz w:val="18"/>
      <w:szCs w:val="18"/>
    </w:rPr>
  </w:style>
  <w:style w:type="character" w:customStyle="1" w:styleId="normaltextrun">
    <w:name w:val="normaltextrun"/>
    <w:basedOn w:val="Domylnaczcionkaakapitu"/>
    <w:rsid w:val="007F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0741">
      <w:bodyDiv w:val="1"/>
      <w:marLeft w:val="0"/>
      <w:marRight w:val="0"/>
      <w:marTop w:val="0"/>
      <w:marBottom w:val="0"/>
      <w:divBdr>
        <w:top w:val="none" w:sz="0" w:space="0" w:color="auto"/>
        <w:left w:val="none" w:sz="0" w:space="0" w:color="auto"/>
        <w:bottom w:val="none" w:sz="0" w:space="0" w:color="auto"/>
        <w:right w:val="none" w:sz="0" w:space="0" w:color="auto"/>
      </w:divBdr>
    </w:div>
    <w:div w:id="61954608">
      <w:bodyDiv w:val="1"/>
      <w:marLeft w:val="0"/>
      <w:marRight w:val="0"/>
      <w:marTop w:val="0"/>
      <w:marBottom w:val="0"/>
      <w:divBdr>
        <w:top w:val="none" w:sz="0" w:space="0" w:color="auto"/>
        <w:left w:val="none" w:sz="0" w:space="0" w:color="auto"/>
        <w:bottom w:val="none" w:sz="0" w:space="0" w:color="auto"/>
        <w:right w:val="none" w:sz="0" w:space="0" w:color="auto"/>
      </w:divBdr>
    </w:div>
    <w:div w:id="397746894">
      <w:bodyDiv w:val="1"/>
      <w:marLeft w:val="0"/>
      <w:marRight w:val="0"/>
      <w:marTop w:val="0"/>
      <w:marBottom w:val="0"/>
      <w:divBdr>
        <w:top w:val="none" w:sz="0" w:space="0" w:color="auto"/>
        <w:left w:val="none" w:sz="0" w:space="0" w:color="auto"/>
        <w:bottom w:val="none" w:sz="0" w:space="0" w:color="auto"/>
        <w:right w:val="none" w:sz="0" w:space="0" w:color="auto"/>
      </w:divBdr>
    </w:div>
    <w:div w:id="526721914">
      <w:bodyDiv w:val="1"/>
      <w:marLeft w:val="0"/>
      <w:marRight w:val="0"/>
      <w:marTop w:val="0"/>
      <w:marBottom w:val="0"/>
      <w:divBdr>
        <w:top w:val="none" w:sz="0" w:space="0" w:color="auto"/>
        <w:left w:val="none" w:sz="0" w:space="0" w:color="auto"/>
        <w:bottom w:val="none" w:sz="0" w:space="0" w:color="auto"/>
        <w:right w:val="none" w:sz="0" w:space="0" w:color="auto"/>
      </w:divBdr>
    </w:div>
    <w:div w:id="575552543">
      <w:bodyDiv w:val="1"/>
      <w:marLeft w:val="0"/>
      <w:marRight w:val="0"/>
      <w:marTop w:val="0"/>
      <w:marBottom w:val="0"/>
      <w:divBdr>
        <w:top w:val="none" w:sz="0" w:space="0" w:color="auto"/>
        <w:left w:val="none" w:sz="0" w:space="0" w:color="auto"/>
        <w:bottom w:val="none" w:sz="0" w:space="0" w:color="auto"/>
        <w:right w:val="none" w:sz="0" w:space="0" w:color="auto"/>
      </w:divBdr>
    </w:div>
    <w:div w:id="682978029">
      <w:bodyDiv w:val="1"/>
      <w:marLeft w:val="0"/>
      <w:marRight w:val="0"/>
      <w:marTop w:val="0"/>
      <w:marBottom w:val="0"/>
      <w:divBdr>
        <w:top w:val="none" w:sz="0" w:space="0" w:color="auto"/>
        <w:left w:val="none" w:sz="0" w:space="0" w:color="auto"/>
        <w:bottom w:val="none" w:sz="0" w:space="0" w:color="auto"/>
        <w:right w:val="none" w:sz="0" w:space="0" w:color="auto"/>
      </w:divBdr>
    </w:div>
    <w:div w:id="939600878">
      <w:bodyDiv w:val="1"/>
      <w:marLeft w:val="0"/>
      <w:marRight w:val="0"/>
      <w:marTop w:val="0"/>
      <w:marBottom w:val="0"/>
      <w:divBdr>
        <w:top w:val="none" w:sz="0" w:space="0" w:color="auto"/>
        <w:left w:val="none" w:sz="0" w:space="0" w:color="auto"/>
        <w:bottom w:val="none" w:sz="0" w:space="0" w:color="auto"/>
        <w:right w:val="none" w:sz="0" w:space="0" w:color="auto"/>
      </w:divBdr>
    </w:div>
    <w:div w:id="979576617">
      <w:bodyDiv w:val="1"/>
      <w:marLeft w:val="0"/>
      <w:marRight w:val="0"/>
      <w:marTop w:val="0"/>
      <w:marBottom w:val="0"/>
      <w:divBdr>
        <w:top w:val="none" w:sz="0" w:space="0" w:color="auto"/>
        <w:left w:val="none" w:sz="0" w:space="0" w:color="auto"/>
        <w:bottom w:val="none" w:sz="0" w:space="0" w:color="auto"/>
        <w:right w:val="none" w:sz="0" w:space="0" w:color="auto"/>
      </w:divBdr>
    </w:div>
    <w:div w:id="1411855046">
      <w:bodyDiv w:val="1"/>
      <w:marLeft w:val="0"/>
      <w:marRight w:val="0"/>
      <w:marTop w:val="0"/>
      <w:marBottom w:val="0"/>
      <w:divBdr>
        <w:top w:val="none" w:sz="0" w:space="0" w:color="auto"/>
        <w:left w:val="none" w:sz="0" w:space="0" w:color="auto"/>
        <w:bottom w:val="none" w:sz="0" w:space="0" w:color="auto"/>
        <w:right w:val="none" w:sz="0" w:space="0" w:color="auto"/>
      </w:divBdr>
    </w:div>
    <w:div w:id="1437868587">
      <w:bodyDiv w:val="1"/>
      <w:marLeft w:val="0"/>
      <w:marRight w:val="0"/>
      <w:marTop w:val="0"/>
      <w:marBottom w:val="0"/>
      <w:divBdr>
        <w:top w:val="none" w:sz="0" w:space="0" w:color="auto"/>
        <w:left w:val="none" w:sz="0" w:space="0" w:color="auto"/>
        <w:bottom w:val="none" w:sz="0" w:space="0" w:color="auto"/>
        <w:right w:val="none" w:sz="0" w:space="0" w:color="auto"/>
      </w:divBdr>
    </w:div>
    <w:div w:id="1637686884">
      <w:bodyDiv w:val="1"/>
      <w:marLeft w:val="0"/>
      <w:marRight w:val="0"/>
      <w:marTop w:val="0"/>
      <w:marBottom w:val="0"/>
      <w:divBdr>
        <w:top w:val="none" w:sz="0" w:space="0" w:color="auto"/>
        <w:left w:val="none" w:sz="0" w:space="0" w:color="auto"/>
        <w:bottom w:val="none" w:sz="0" w:space="0" w:color="auto"/>
        <w:right w:val="none" w:sz="0" w:space="0" w:color="auto"/>
      </w:divBdr>
    </w:div>
    <w:div w:id="1681470528">
      <w:bodyDiv w:val="1"/>
      <w:marLeft w:val="0"/>
      <w:marRight w:val="0"/>
      <w:marTop w:val="0"/>
      <w:marBottom w:val="0"/>
      <w:divBdr>
        <w:top w:val="none" w:sz="0" w:space="0" w:color="auto"/>
        <w:left w:val="none" w:sz="0" w:space="0" w:color="auto"/>
        <w:bottom w:val="none" w:sz="0" w:space="0" w:color="auto"/>
        <w:right w:val="none" w:sz="0" w:space="0" w:color="auto"/>
      </w:divBdr>
    </w:div>
    <w:div w:id="1935628066">
      <w:bodyDiv w:val="1"/>
      <w:marLeft w:val="0"/>
      <w:marRight w:val="0"/>
      <w:marTop w:val="0"/>
      <w:marBottom w:val="0"/>
      <w:divBdr>
        <w:top w:val="none" w:sz="0" w:space="0" w:color="auto"/>
        <w:left w:val="none" w:sz="0" w:space="0" w:color="auto"/>
        <w:bottom w:val="none" w:sz="0" w:space="0" w:color="auto"/>
        <w:right w:val="none" w:sz="0" w:space="0" w:color="auto"/>
      </w:divBdr>
    </w:div>
    <w:div w:id="1939242922">
      <w:bodyDiv w:val="1"/>
      <w:marLeft w:val="0"/>
      <w:marRight w:val="0"/>
      <w:marTop w:val="0"/>
      <w:marBottom w:val="0"/>
      <w:divBdr>
        <w:top w:val="none" w:sz="0" w:space="0" w:color="auto"/>
        <w:left w:val="none" w:sz="0" w:space="0" w:color="auto"/>
        <w:bottom w:val="none" w:sz="0" w:space="0" w:color="auto"/>
        <w:right w:val="none" w:sz="0" w:space="0" w:color="auto"/>
      </w:divBdr>
      <w:divsChild>
        <w:div w:id="1944995038">
          <w:marLeft w:val="0"/>
          <w:marRight w:val="0"/>
          <w:marTop w:val="0"/>
          <w:marBottom w:val="0"/>
          <w:divBdr>
            <w:top w:val="none" w:sz="0" w:space="0" w:color="auto"/>
            <w:left w:val="none" w:sz="0" w:space="0" w:color="auto"/>
            <w:bottom w:val="none" w:sz="0" w:space="0" w:color="auto"/>
            <w:right w:val="none" w:sz="0" w:space="0" w:color="auto"/>
          </w:divBdr>
          <w:divsChild>
            <w:div w:id="2032416803">
              <w:marLeft w:val="0"/>
              <w:marRight w:val="0"/>
              <w:marTop w:val="0"/>
              <w:marBottom w:val="0"/>
              <w:divBdr>
                <w:top w:val="none" w:sz="0" w:space="0" w:color="auto"/>
                <w:left w:val="none" w:sz="0" w:space="0" w:color="auto"/>
                <w:bottom w:val="none" w:sz="0" w:space="0" w:color="auto"/>
                <w:right w:val="none" w:sz="0" w:space="0" w:color="auto"/>
              </w:divBdr>
            </w:div>
            <w:div w:id="524710489">
              <w:marLeft w:val="0"/>
              <w:marRight w:val="0"/>
              <w:marTop w:val="0"/>
              <w:marBottom w:val="0"/>
              <w:divBdr>
                <w:top w:val="none" w:sz="0" w:space="0" w:color="auto"/>
                <w:left w:val="none" w:sz="0" w:space="0" w:color="auto"/>
                <w:bottom w:val="none" w:sz="0" w:space="0" w:color="auto"/>
                <w:right w:val="none" w:sz="0" w:space="0" w:color="auto"/>
              </w:divBdr>
            </w:div>
            <w:div w:id="165901940">
              <w:marLeft w:val="0"/>
              <w:marRight w:val="0"/>
              <w:marTop w:val="0"/>
              <w:marBottom w:val="0"/>
              <w:divBdr>
                <w:top w:val="none" w:sz="0" w:space="0" w:color="auto"/>
                <w:left w:val="none" w:sz="0" w:space="0" w:color="auto"/>
                <w:bottom w:val="none" w:sz="0" w:space="0" w:color="auto"/>
                <w:right w:val="none" w:sz="0" w:space="0" w:color="auto"/>
              </w:divBdr>
            </w:div>
            <w:div w:id="1830899137">
              <w:marLeft w:val="0"/>
              <w:marRight w:val="0"/>
              <w:marTop w:val="0"/>
              <w:marBottom w:val="0"/>
              <w:divBdr>
                <w:top w:val="none" w:sz="0" w:space="0" w:color="auto"/>
                <w:left w:val="none" w:sz="0" w:space="0" w:color="auto"/>
                <w:bottom w:val="none" w:sz="0" w:space="0" w:color="auto"/>
                <w:right w:val="none" w:sz="0" w:space="0" w:color="auto"/>
              </w:divBdr>
            </w:div>
          </w:divsChild>
        </w:div>
        <w:div w:id="1223756333">
          <w:marLeft w:val="0"/>
          <w:marRight w:val="0"/>
          <w:marTop w:val="0"/>
          <w:marBottom w:val="0"/>
          <w:divBdr>
            <w:top w:val="none" w:sz="0" w:space="0" w:color="auto"/>
            <w:left w:val="none" w:sz="0" w:space="0" w:color="auto"/>
            <w:bottom w:val="none" w:sz="0" w:space="0" w:color="auto"/>
            <w:right w:val="none" w:sz="0" w:space="0" w:color="auto"/>
          </w:divBdr>
          <w:divsChild>
            <w:div w:id="811749645">
              <w:marLeft w:val="0"/>
              <w:marRight w:val="0"/>
              <w:marTop w:val="0"/>
              <w:marBottom w:val="0"/>
              <w:divBdr>
                <w:top w:val="none" w:sz="0" w:space="0" w:color="auto"/>
                <w:left w:val="none" w:sz="0" w:space="0" w:color="auto"/>
                <w:bottom w:val="none" w:sz="0" w:space="0" w:color="auto"/>
                <w:right w:val="none" w:sz="0" w:space="0" w:color="auto"/>
              </w:divBdr>
            </w:div>
            <w:div w:id="2144882710">
              <w:marLeft w:val="0"/>
              <w:marRight w:val="0"/>
              <w:marTop w:val="0"/>
              <w:marBottom w:val="0"/>
              <w:divBdr>
                <w:top w:val="none" w:sz="0" w:space="0" w:color="auto"/>
                <w:left w:val="none" w:sz="0" w:space="0" w:color="auto"/>
                <w:bottom w:val="none" w:sz="0" w:space="0" w:color="auto"/>
                <w:right w:val="none" w:sz="0" w:space="0" w:color="auto"/>
              </w:divBdr>
            </w:div>
            <w:div w:id="1266303803">
              <w:marLeft w:val="0"/>
              <w:marRight w:val="0"/>
              <w:marTop w:val="0"/>
              <w:marBottom w:val="0"/>
              <w:divBdr>
                <w:top w:val="none" w:sz="0" w:space="0" w:color="auto"/>
                <w:left w:val="none" w:sz="0" w:space="0" w:color="auto"/>
                <w:bottom w:val="none" w:sz="0" w:space="0" w:color="auto"/>
                <w:right w:val="none" w:sz="0" w:space="0" w:color="auto"/>
              </w:divBdr>
            </w:div>
            <w:div w:id="1226989943">
              <w:marLeft w:val="0"/>
              <w:marRight w:val="0"/>
              <w:marTop w:val="0"/>
              <w:marBottom w:val="0"/>
              <w:divBdr>
                <w:top w:val="none" w:sz="0" w:space="0" w:color="auto"/>
                <w:left w:val="none" w:sz="0" w:space="0" w:color="auto"/>
                <w:bottom w:val="none" w:sz="0" w:space="0" w:color="auto"/>
                <w:right w:val="none" w:sz="0" w:space="0" w:color="auto"/>
              </w:divBdr>
            </w:div>
            <w:div w:id="1918709642">
              <w:marLeft w:val="0"/>
              <w:marRight w:val="0"/>
              <w:marTop w:val="0"/>
              <w:marBottom w:val="0"/>
              <w:divBdr>
                <w:top w:val="none" w:sz="0" w:space="0" w:color="auto"/>
                <w:left w:val="none" w:sz="0" w:space="0" w:color="auto"/>
                <w:bottom w:val="none" w:sz="0" w:space="0" w:color="auto"/>
                <w:right w:val="none" w:sz="0" w:space="0" w:color="auto"/>
              </w:divBdr>
            </w:div>
            <w:div w:id="12589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3" ma:contentTypeDescription="Utwórz nowy dokument." ma:contentTypeScope="" ma:versionID="e412c9a9c21fc0219ab2a92ad0b65b0c">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60dec95eb04ffa562ae0a9ab4e973de2"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FAE5A-497D-44FA-A2DF-468621D26F7F}">
  <ds:schemaRefs>
    <ds:schemaRef ds:uri="http://schemas.openxmlformats.org/officeDocument/2006/bibliography"/>
  </ds:schemaRefs>
</ds:datastoreItem>
</file>

<file path=customXml/itemProps2.xml><?xml version="1.0" encoding="utf-8"?>
<ds:datastoreItem xmlns:ds="http://schemas.openxmlformats.org/officeDocument/2006/customXml" ds:itemID="{6B9D7051-F7F5-476F-AFF7-F8A2C55EB6C0}">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customXml/itemProps3.xml><?xml version="1.0" encoding="utf-8"?>
<ds:datastoreItem xmlns:ds="http://schemas.openxmlformats.org/officeDocument/2006/customXml" ds:itemID="{6E662C3E-D4F1-4731-8DD5-0A9782CC3392}">
  <ds:schemaRefs>
    <ds:schemaRef ds:uri="http://schemas.microsoft.com/sharepoint/v3/contenttype/forms"/>
  </ds:schemaRefs>
</ds:datastoreItem>
</file>

<file path=customXml/itemProps4.xml><?xml version="1.0" encoding="utf-8"?>
<ds:datastoreItem xmlns:ds="http://schemas.openxmlformats.org/officeDocument/2006/customXml" ds:itemID="{29E69A4D-BFB6-4029-BD0C-1DB1012C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5586</Words>
  <Characters>29111</Characters>
  <Application>Microsoft Office Word</Application>
  <DocSecurity>0</DocSecurity>
  <Lines>514</Lines>
  <Paragraphs>182</Paragraphs>
  <ScaleCrop>false</ScaleCrop>
  <HeadingPairs>
    <vt:vector size="2" baseType="variant">
      <vt:variant>
        <vt:lpstr>Tytuł</vt:lpstr>
      </vt:variant>
      <vt:variant>
        <vt:i4>1</vt:i4>
      </vt:variant>
    </vt:vector>
  </HeadingPairs>
  <TitlesOfParts>
    <vt:vector size="1" baseType="lpstr">
      <vt:lpstr>u 123/2021</vt:lpstr>
    </vt:vector>
  </TitlesOfParts>
  <Company>Uniwersytet Szczecinski</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123/2021</dc:title>
  <dc:subject/>
  <dc:creator>Katarzyna Tokarska</dc:creator>
  <cp:keywords/>
  <dc:description/>
  <cp:lastModifiedBy>Katarzyna Dukla (KLUL)</cp:lastModifiedBy>
  <cp:revision>22</cp:revision>
  <cp:lastPrinted>2024-01-25T06:41:00Z</cp:lastPrinted>
  <dcterms:created xsi:type="dcterms:W3CDTF">2024-12-01T10:16:00Z</dcterms:created>
  <dcterms:modified xsi:type="dcterms:W3CDTF">2024-12-01T17:05:00Z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