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0AFD" w14:textId="77777777" w:rsidR="001274F0" w:rsidRDefault="00523F8B" w:rsidP="001274F0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8C7DAB">
        <w:rPr>
          <w:rFonts w:ascii="Times New Roman" w:hAnsi="Times New Roman" w:cs="Times New Roman"/>
          <w:b/>
          <w:bCs/>
          <w:smallCaps/>
          <w:sz w:val="28"/>
          <w:szCs w:val="28"/>
        </w:rPr>
        <w:t>Informacje o szkoleni</w:t>
      </w:r>
      <w:r w:rsidR="008C7DAB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u </w:t>
      </w:r>
    </w:p>
    <w:p w14:paraId="131314BA" w14:textId="5E0EF1B8" w:rsidR="001274F0" w:rsidRDefault="001274F0" w:rsidP="001274F0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z zasad korzystania ze sztucznej inteligencji</w:t>
      </w:r>
    </w:p>
    <w:p w14:paraId="101374C2" w14:textId="795027C8" w:rsidR="00523F8B" w:rsidRPr="008C7DAB" w:rsidRDefault="00523F8B" w:rsidP="001274F0">
      <w:pPr>
        <w:spacing w:line="276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8C7DAB">
        <w:rPr>
          <w:rFonts w:ascii="Times New Roman" w:hAnsi="Times New Roman" w:cs="Times New Roman"/>
          <w:b/>
          <w:bCs/>
          <w:smallCaps/>
          <w:sz w:val="28"/>
          <w:szCs w:val="28"/>
        </w:rPr>
        <w:t>dla studentów i roku studiów</w:t>
      </w:r>
    </w:p>
    <w:p w14:paraId="557300A8" w14:textId="6C3A4D24" w:rsidR="00523F8B" w:rsidRPr="008C7DAB" w:rsidRDefault="00523F8B" w:rsidP="001274F0">
      <w:pPr>
        <w:pStyle w:val="NormalnyWeb"/>
        <w:shd w:val="clear" w:color="auto" w:fill="FFFFFF"/>
        <w:spacing w:before="0" w:beforeAutospacing="0" w:after="0" w:afterAutospacing="0" w:line="276" w:lineRule="auto"/>
        <w:ind w:left="482" w:right="238"/>
        <w:jc w:val="center"/>
        <w:rPr>
          <w:b/>
          <w:bCs/>
          <w:smallCaps/>
          <w:sz w:val="28"/>
          <w:szCs w:val="28"/>
        </w:rPr>
      </w:pPr>
      <w:r w:rsidRPr="008C7DAB">
        <w:rPr>
          <w:b/>
          <w:bCs/>
          <w:smallCaps/>
          <w:sz w:val="28"/>
          <w:szCs w:val="28"/>
        </w:rPr>
        <w:t>w roku akademickim</w:t>
      </w:r>
      <w:r w:rsidR="008C7DAB" w:rsidRPr="008C7DAB">
        <w:rPr>
          <w:b/>
          <w:bCs/>
          <w:smallCaps/>
          <w:sz w:val="28"/>
          <w:szCs w:val="28"/>
        </w:rPr>
        <w:t xml:space="preserve"> 2026/2027</w:t>
      </w:r>
    </w:p>
    <w:p w14:paraId="37ED0021" w14:textId="77777777" w:rsidR="00523F8B" w:rsidRDefault="00523F8B" w:rsidP="00523F8B">
      <w:pPr>
        <w:pStyle w:val="NormalnyWeb"/>
        <w:shd w:val="clear" w:color="auto" w:fill="FFFFFF"/>
        <w:spacing w:before="0" w:beforeAutospacing="0" w:after="0" w:afterAutospacing="0" w:line="360" w:lineRule="auto"/>
        <w:ind w:left="480" w:right="240"/>
        <w:jc w:val="both"/>
      </w:pPr>
    </w:p>
    <w:p w14:paraId="1A2AB653" w14:textId="06ACD35A" w:rsidR="00523F8B" w:rsidRDefault="00523F8B" w:rsidP="00523F8B">
      <w:pPr>
        <w:pStyle w:val="NormalnyWeb"/>
        <w:shd w:val="clear" w:color="auto" w:fill="FFFFFF"/>
        <w:tabs>
          <w:tab w:val="left" w:pos="8789"/>
        </w:tabs>
        <w:spacing w:before="0" w:beforeAutospacing="0" w:after="0" w:afterAutospacing="0" w:line="360" w:lineRule="auto"/>
        <w:ind w:right="240"/>
        <w:jc w:val="both"/>
      </w:pPr>
      <w:r>
        <w:t xml:space="preserve">Szkolenie z </w:t>
      </w:r>
      <w:r w:rsidR="001274F0">
        <w:t xml:space="preserve">zasad </w:t>
      </w:r>
      <w:r w:rsidR="00E02155">
        <w:t>korzystania</w:t>
      </w:r>
      <w:r w:rsidR="001274F0">
        <w:t xml:space="preserve"> ze</w:t>
      </w:r>
      <w:r w:rsidR="00E02155">
        <w:t xml:space="preserve"> sztucznej inteligencji</w:t>
      </w:r>
      <w:r w:rsidR="001274F0">
        <w:t xml:space="preserve"> jest</w:t>
      </w:r>
      <w:r>
        <w:t xml:space="preserve"> </w:t>
      </w:r>
      <w:r>
        <w:rPr>
          <w:b/>
          <w:bCs/>
          <w:color w:val="FF0000"/>
          <w:u w:val="single"/>
        </w:rPr>
        <w:t>o</w:t>
      </w:r>
      <w:r>
        <w:rPr>
          <w:b/>
          <w:color w:val="FF0000"/>
          <w:u w:val="single"/>
        </w:rPr>
        <w:t>bowiązkowym przedmiotem</w:t>
      </w:r>
      <w:r>
        <w:t xml:space="preserve"> </w:t>
      </w:r>
      <w:r>
        <w:br/>
        <w:t>o charakterze informacyjnym dla wszystkich studentów rozpoczynających naukę na</w:t>
      </w:r>
      <w:r>
        <w:rPr>
          <w:b/>
        </w:rPr>
        <w:t xml:space="preserve"> I roku studiów:</w:t>
      </w:r>
      <w:r>
        <w:t xml:space="preserve"> pierwszego stopnia, drugiego stopnia i jednolitych studiach magisterskich – stacjonarnych i niestacjonarnych oraz w Szkole Doktorskiej na Uniwersytecie Szczecińskim.  </w:t>
      </w:r>
    </w:p>
    <w:p w14:paraId="065C5F4B" w14:textId="77777777" w:rsidR="001274F0" w:rsidRDefault="001274F0" w:rsidP="001274F0">
      <w:pPr>
        <w:pStyle w:val="NormalnyWeb"/>
        <w:shd w:val="clear" w:color="auto" w:fill="FFFFFF"/>
        <w:spacing w:before="0" w:beforeAutospacing="0" w:after="0" w:afterAutospacing="0" w:line="360" w:lineRule="auto"/>
        <w:ind w:right="240"/>
        <w:jc w:val="both"/>
        <w:rPr>
          <w:color w:val="000000"/>
        </w:rPr>
      </w:pPr>
      <w:r>
        <w:rPr>
          <w:b/>
          <w:bCs/>
        </w:rPr>
        <w:t>Szkolenie kończy się zaliczeniem</w:t>
      </w:r>
      <w:r>
        <w:rPr>
          <w:color w:val="000000"/>
        </w:rPr>
        <w:t xml:space="preserve"> (bez oceny i punktów ECTS). </w:t>
      </w:r>
    </w:p>
    <w:p w14:paraId="73A15ACD" w14:textId="77777777" w:rsidR="00523F8B" w:rsidRDefault="00523F8B" w:rsidP="00523F8B">
      <w:pPr>
        <w:pStyle w:val="NormalnyWeb"/>
        <w:shd w:val="clear" w:color="auto" w:fill="FFFFFF"/>
        <w:spacing w:before="0" w:beforeAutospacing="0" w:after="0" w:afterAutospacing="0" w:line="360" w:lineRule="auto"/>
        <w:ind w:right="240"/>
        <w:jc w:val="both"/>
        <w:rPr>
          <w:color w:val="000000"/>
        </w:rPr>
      </w:pPr>
    </w:p>
    <w:p w14:paraId="0B7B4F9E" w14:textId="713D6E84" w:rsidR="00523F8B" w:rsidRDefault="00523F8B" w:rsidP="00523F8B">
      <w:pPr>
        <w:pStyle w:val="NormalnyWeb"/>
        <w:shd w:val="clear" w:color="auto" w:fill="FFFFFF"/>
        <w:spacing w:before="0" w:beforeAutospacing="0" w:after="0" w:afterAutospacing="0" w:line="360" w:lineRule="auto"/>
        <w:ind w:right="240"/>
        <w:jc w:val="both"/>
        <w:rPr>
          <w:b/>
          <w:bCs/>
          <w:color w:val="000000"/>
        </w:rPr>
      </w:pPr>
      <w:r>
        <w:rPr>
          <w:color w:val="000000"/>
        </w:rPr>
        <w:t>Szkoleni</w:t>
      </w:r>
      <w:r w:rsidR="001274F0">
        <w:rPr>
          <w:color w:val="000000"/>
        </w:rPr>
        <w:t xml:space="preserve">e będzie dostępne na platformie Moodle od dnia </w:t>
      </w:r>
      <w:r w:rsidR="001274F0" w:rsidRPr="001274F0">
        <w:rPr>
          <w:b/>
          <w:bCs/>
          <w:color w:val="000000"/>
        </w:rPr>
        <w:t>26 października br.</w:t>
      </w:r>
    </w:p>
    <w:p w14:paraId="46791BAF" w14:textId="639B1C9B" w:rsidR="0063050B" w:rsidRDefault="0063050B" w:rsidP="00523F8B">
      <w:pPr>
        <w:pStyle w:val="NormalnyWeb"/>
        <w:shd w:val="clear" w:color="auto" w:fill="FFFFFF"/>
        <w:spacing w:before="0" w:beforeAutospacing="0" w:after="0" w:afterAutospacing="0" w:line="360" w:lineRule="auto"/>
        <w:ind w:right="240"/>
        <w:jc w:val="both"/>
        <w:rPr>
          <w:b/>
          <w:bCs/>
          <w:color w:val="C45911" w:themeColor="accent2" w:themeShade="BF"/>
        </w:rPr>
      </w:pPr>
      <w:r>
        <w:rPr>
          <w:b/>
          <w:bCs/>
          <w:color w:val="000000"/>
        </w:rPr>
        <w:t xml:space="preserve">Termin zaliczenia – do końca 1 semestru tj. do dnia </w:t>
      </w:r>
      <w:r w:rsidR="00050430">
        <w:rPr>
          <w:b/>
          <w:bCs/>
          <w:color w:val="000000"/>
        </w:rPr>
        <w:t>01</w:t>
      </w:r>
      <w:r>
        <w:rPr>
          <w:b/>
          <w:bCs/>
          <w:color w:val="000000"/>
        </w:rPr>
        <w:t>.02.2027 r.</w:t>
      </w:r>
    </w:p>
    <w:p w14:paraId="484ABA97" w14:textId="77777777" w:rsidR="00523F8B" w:rsidRDefault="00523F8B" w:rsidP="00523F8B">
      <w:pPr>
        <w:pStyle w:val="NormalnyWeb"/>
        <w:shd w:val="clear" w:color="auto" w:fill="FFFFFF"/>
        <w:spacing w:before="0" w:beforeAutospacing="0" w:after="0" w:afterAutospacing="0"/>
        <w:ind w:left="480" w:right="240"/>
        <w:rPr>
          <w:bCs/>
          <w:smallCaps/>
          <w:color w:val="00B050"/>
          <w:sz w:val="32"/>
          <w:szCs w:val="32"/>
        </w:rPr>
      </w:pPr>
    </w:p>
    <w:p w14:paraId="75E4FF34" w14:textId="6DB306BE" w:rsidR="00523F8B" w:rsidRDefault="00523F8B" w:rsidP="00523F8B">
      <w:pPr>
        <w:pStyle w:val="NormalnyWeb"/>
        <w:shd w:val="clear" w:color="auto" w:fill="FFFFFF"/>
        <w:spacing w:before="0" w:beforeAutospacing="0" w:after="0" w:afterAutospacing="0" w:line="360" w:lineRule="auto"/>
        <w:ind w:right="240"/>
        <w:rPr>
          <w:bCs/>
          <w:smallCaps/>
          <w:color w:val="00B050"/>
        </w:rPr>
      </w:pPr>
      <w:r>
        <w:rPr>
          <w:bCs/>
          <w:smallCaps/>
          <w:color w:val="00B050"/>
        </w:rPr>
        <w:t>Jak zalogować się na szkoleni</w:t>
      </w:r>
      <w:r w:rsidR="001F3921">
        <w:rPr>
          <w:bCs/>
          <w:smallCaps/>
          <w:color w:val="00B050"/>
        </w:rPr>
        <w:t>e</w:t>
      </w:r>
      <w:r>
        <w:rPr>
          <w:bCs/>
          <w:smallCaps/>
          <w:color w:val="00B050"/>
        </w:rPr>
        <w:t>:</w:t>
      </w:r>
    </w:p>
    <w:p w14:paraId="6D1F719D" w14:textId="77777777" w:rsidR="00523F8B" w:rsidRDefault="00523F8B" w:rsidP="00523F8B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Należy wejść na stronę </w:t>
      </w:r>
      <w:hyperlink r:id="rId5" w:history="1">
        <w:r>
          <w:rPr>
            <w:rStyle w:val="Hipercze"/>
            <w:rFonts w:ascii="Times New Roman" w:hAnsi="Times New Roman" w:cs="Times New Roman"/>
          </w:rPr>
          <w:t>E-studia Uniwersytet Szczeciński (usz.edu.pl)</w:t>
        </w:r>
      </w:hyperlink>
    </w:p>
    <w:p w14:paraId="6A567A76" w14:textId="67903406" w:rsidR="00523F8B" w:rsidRDefault="00523F8B" w:rsidP="00523F8B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Logowanie na szkoleni</w:t>
      </w:r>
      <w:r w:rsidR="001F3921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platformie Moodle odbywa się w identyczny sposób jak logowanie do swojego konta w systemie e-Prodziekan lub na pocztę US (login: adres poczty,  hasło: hasło do poczty US). </w:t>
      </w:r>
    </w:p>
    <w:p w14:paraId="71412F80" w14:textId="6F725C09" w:rsidR="00F809DA" w:rsidRDefault="00523F8B" w:rsidP="00F809DA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Po zalogowaniu się należy wybrać odpowiednie szkolenie</w:t>
      </w:r>
      <w:r w:rsidR="001F3921">
        <w:rPr>
          <w:rFonts w:ascii="Times New Roman" w:eastAsia="Times New Roman" w:hAnsi="Times New Roman" w:cs="Times New Roman"/>
          <w:color w:val="000000" w:themeColor="text1"/>
          <w:lang w:eastAsia="pl-PL"/>
        </w:rPr>
        <w:t>, zapoznać się z materiałami i rozwiązać test. W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szystkie obowiązkowe szkolenia dla studentów pierwszego roku znajdują się w katalogu "</w:t>
      </w:r>
      <w:hyperlink r:id="rId6" w:history="1">
        <w:r>
          <w:rPr>
            <w:rStyle w:val="Hipercze"/>
            <w:rFonts w:ascii="Times New Roman" w:eastAsia="Times New Roman" w:hAnsi="Times New Roman" w:cs="Times New Roman"/>
            <w:lang w:eastAsia="pl-PL"/>
          </w:rPr>
          <w:t>Onboarding studentów</w:t>
        </w:r>
      </w:hyperlink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"</w:t>
      </w:r>
      <w:r w:rsidR="001F3921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1EFA6CFB" w14:textId="77777777" w:rsid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940BAC8" w14:textId="77777777" w:rsid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</w:p>
    <w:p w14:paraId="55F5E537" w14:textId="77777777" w:rsidR="00F809DA" w:rsidRDefault="00F809DA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br w:type="page"/>
      </w:r>
    </w:p>
    <w:p w14:paraId="65F7053D" w14:textId="034A56F0" w:rsidR="00F809DA" w:rsidRPr="00F809DA" w:rsidRDefault="00F809DA" w:rsidP="00F809DA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809D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lastRenderedPageBreak/>
        <w:t>INFORMACJE O SZKOLENIU Z ZASAD KORZYSTANIA ZE SZTUCZNEJ INTELIGENCJI DLA STUDENTÓW I ROKU STUDIÓW W ROKU AKADEMICKIM 2026/2027</w:t>
      </w:r>
    </w:p>
    <w:p w14:paraId="5090CF4C" w14:textId="77777777" w:rsidR="00F809DA" w:rsidRPr="0063050B" w:rsidRDefault="00F809DA" w:rsidP="00F809DA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US" w:eastAsia="pl-PL"/>
        </w:rPr>
      </w:pPr>
      <w:r w:rsidRPr="0063050B">
        <w:rPr>
          <w:rFonts w:ascii="Times New Roman" w:eastAsia="Times New Roman" w:hAnsi="Times New Roman" w:cs="Times New Roman"/>
          <w:b/>
          <w:bCs/>
          <w:color w:val="000000" w:themeColor="text1"/>
          <w:lang w:val="en-US" w:eastAsia="pl-PL"/>
        </w:rPr>
        <w:t>INFORMATION ABOUT THE TRAINING ON THE PRINCIPLES OF USING ARTIFICIAL INTELLIGENCE FOR FIRST-YEAR STUDENTS IN THE ACADEMIC YEAR 2026/2027</w:t>
      </w:r>
    </w:p>
    <w:p w14:paraId="5E6D8427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2A73BB70" w14:textId="77777777" w:rsidR="00F809DA" w:rsidRP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>PL: Szkolenie z zasad korzystania ze sztucznej inteligencji jest obowiązkowym przedmiotem o charakterze informacyjnym dla wszystkich studentów rozpoczynających naukę na I roku studiów: pierwszego stopnia, drugiego stopnia i jednolitych studiach magisterskich, stacjonarnych i niestacjonarnych oraz w Szkole Doktorskiej na Uniwersytecie Szczecińskim.</w:t>
      </w:r>
    </w:p>
    <w:p w14:paraId="34EA876A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63050B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EN: The training on the principles of using artificial intelligence is a mandatory informational course for all students commencing their first year of first-cycle (Bachelor’s), second-cycle (Master’s), and long-cycle Master’s degree programmes, both full-time and part-time, as well as for students of the Doctoral School at the University of Szczecin.</w:t>
      </w:r>
    </w:p>
    <w:p w14:paraId="2459AB2D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1F08A3A2" w14:textId="77777777" w:rsidR="00F809DA" w:rsidRP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>PL: Szkolenie kończy się zaliczeniem (bez oceny i punktów ECTS).</w:t>
      </w:r>
    </w:p>
    <w:p w14:paraId="297A3FDD" w14:textId="55675961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63050B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EN: The training is completed with a pass/fail credit (without a grade and without ECTS credits).</w:t>
      </w:r>
    </w:p>
    <w:p w14:paraId="51F0DC19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48943AD0" w14:textId="77777777" w:rsid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>PL: Szkolenie będzie dostępne na platformie Moodle od dnia 26 października br.</w:t>
      </w:r>
    </w:p>
    <w:p w14:paraId="342A9994" w14:textId="267DF106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63050B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EN: The training will be available on the Moodle platform from 26 October 2026.</w:t>
      </w:r>
    </w:p>
    <w:p w14:paraId="615295DC" w14:textId="77777777" w:rsid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0E18A580" w14:textId="296B83F1" w:rsidR="00D547D7" w:rsidRDefault="00D547D7" w:rsidP="00D547D7">
      <w:pPr>
        <w:pStyle w:val="NormalnyWeb"/>
        <w:shd w:val="clear" w:color="auto" w:fill="FFFFFF"/>
        <w:spacing w:before="0" w:beforeAutospacing="0" w:after="0" w:afterAutospacing="0" w:line="360" w:lineRule="auto"/>
        <w:ind w:right="240"/>
        <w:jc w:val="both"/>
        <w:rPr>
          <w:b/>
          <w:bCs/>
          <w:color w:val="C45911" w:themeColor="accent2" w:themeShade="BF"/>
        </w:rPr>
      </w:pPr>
      <w:r w:rsidRPr="00D547D7">
        <w:rPr>
          <w:color w:val="000000" w:themeColor="text1"/>
        </w:rPr>
        <w:t xml:space="preserve">PL: </w:t>
      </w:r>
      <w:r>
        <w:rPr>
          <w:b/>
          <w:bCs/>
          <w:color w:val="000000"/>
        </w:rPr>
        <w:t xml:space="preserve">Termin zaliczenia – do końca 1 semestru, do dnia </w:t>
      </w:r>
      <w:r w:rsidR="00050430">
        <w:rPr>
          <w:b/>
          <w:bCs/>
          <w:color w:val="000000"/>
        </w:rPr>
        <w:t>01</w:t>
      </w:r>
      <w:r>
        <w:rPr>
          <w:b/>
          <w:bCs/>
          <w:color w:val="000000"/>
        </w:rPr>
        <w:t>.02.2027 r.</w:t>
      </w:r>
    </w:p>
    <w:p w14:paraId="76B6FD57" w14:textId="32C1DCF5" w:rsidR="00D547D7" w:rsidRPr="00D547D7" w:rsidRDefault="00D547D7" w:rsidP="00D547D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val="en-US" w:eastAsia="pl-PL"/>
        </w:rPr>
      </w:pPr>
      <w:r w:rsidRPr="00D547D7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 xml:space="preserve">EN: </w:t>
      </w:r>
      <w:r w:rsidRPr="00D547D7">
        <w:rPr>
          <w:rFonts w:ascii="Times New Roman" w:eastAsia="Times New Roman" w:hAnsi="Times New Roman" w:cs="Times New Roman"/>
          <w:b/>
          <w:bCs/>
          <w:color w:val="000000" w:themeColor="text1"/>
          <w:lang w:val="en" w:eastAsia="pl-PL"/>
        </w:rPr>
        <w:t xml:space="preserve">Deadline for </w:t>
      </w:r>
      <w:r w:rsidR="00A7610C">
        <w:rPr>
          <w:rFonts w:ascii="Times New Roman" w:eastAsia="Times New Roman" w:hAnsi="Times New Roman" w:cs="Times New Roman"/>
          <w:b/>
          <w:bCs/>
          <w:color w:val="000000" w:themeColor="text1"/>
          <w:lang w:val="en" w:eastAsia="pl-PL"/>
        </w:rPr>
        <w:t>passing</w:t>
      </w:r>
      <w:r w:rsidRPr="00D547D7">
        <w:rPr>
          <w:rFonts w:ascii="Times New Roman" w:eastAsia="Times New Roman" w:hAnsi="Times New Roman" w:cs="Times New Roman"/>
          <w:b/>
          <w:bCs/>
          <w:color w:val="000000" w:themeColor="text1"/>
          <w:lang w:val="en" w:eastAsia="pl-PL"/>
        </w:rPr>
        <w:t xml:space="preserve"> – by the end of the 1st semester, February </w:t>
      </w:r>
      <w:r w:rsidR="00050430">
        <w:rPr>
          <w:rFonts w:ascii="Times New Roman" w:eastAsia="Times New Roman" w:hAnsi="Times New Roman" w:cs="Times New Roman"/>
          <w:b/>
          <w:bCs/>
          <w:color w:val="000000" w:themeColor="text1"/>
          <w:lang w:val="en" w:eastAsia="pl-PL"/>
        </w:rPr>
        <w:t>01</w:t>
      </w:r>
      <w:r w:rsidRPr="00D547D7">
        <w:rPr>
          <w:rFonts w:ascii="Times New Roman" w:eastAsia="Times New Roman" w:hAnsi="Times New Roman" w:cs="Times New Roman"/>
          <w:b/>
          <w:bCs/>
          <w:color w:val="000000" w:themeColor="text1"/>
          <w:lang w:val="en" w:eastAsia="pl-PL"/>
        </w:rPr>
        <w:t>, 2027.</w:t>
      </w:r>
    </w:p>
    <w:p w14:paraId="0528AA63" w14:textId="6521E625" w:rsidR="00D547D7" w:rsidRPr="00D547D7" w:rsidRDefault="00D547D7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384C039F" w14:textId="77777777" w:rsidR="00F809DA" w:rsidRP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>JAK ZALOGOWAĆ SIĘ NA SZKOLENIE:</w:t>
      </w:r>
    </w:p>
    <w:p w14:paraId="5733B76A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63050B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HOW TO LOG IN TO THE TRAINING:</w:t>
      </w:r>
    </w:p>
    <w:p w14:paraId="76103060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661CCF07" w14:textId="77777777" w:rsidR="00F809DA" w:rsidRP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>1. PL: Należy wejść na stronę E-studia Uniwersytet Szczeciński (usz.edu.pl).</w:t>
      </w:r>
    </w:p>
    <w:p w14:paraId="7A3F3EFE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63050B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EN: Go to the University of Szczecin E-studies website (usz.edu.pl).</w:t>
      </w:r>
    </w:p>
    <w:p w14:paraId="6760955A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7F4E79EE" w14:textId="77777777" w:rsidR="00F809DA" w:rsidRP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2. PL: Logowanie na szkolenie na platformie Moodle odbywa się w identyczny sposób jak logowanie do swojego konta w systemie e-Prodziekan lub na pocztę US (login: adres poczty, hasło: hasło do poczty US).</w:t>
      </w:r>
    </w:p>
    <w:p w14:paraId="00A8904F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63050B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EN: Logging in to the training on the Moodle platform is carried out in the same way as logging in to your e-Prodziekan account or University email account (username: your University email address; password: your University email password).</w:t>
      </w:r>
    </w:p>
    <w:p w14:paraId="5DB4C917" w14:textId="77777777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7B935F81" w14:textId="77777777" w:rsidR="00F809DA" w:rsidRPr="00F809DA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>3. PL: Po zalogowaniu się należy wybrać odpowiednie szkolenie, zapoznać się z materiałami i rozwiązać test. Wszystkie obowiązkowe szkolenia dla studentów pierwszego roku znajdują się w katalogu „Onboarding studentów”.</w:t>
      </w:r>
    </w:p>
    <w:p w14:paraId="21B118DE" w14:textId="5FC3CF99" w:rsidR="00F809DA" w:rsidRPr="0063050B" w:rsidRDefault="00F809DA" w:rsidP="00F809D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F809D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63050B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EN: After logging in, select the appropriate training course, review the materials, and complete the test. All mandatory training courses for first-year students can be found in the “Student Onboarding” catalogue.</w:t>
      </w:r>
    </w:p>
    <w:p w14:paraId="5B278F40" w14:textId="77777777" w:rsidR="00523F8B" w:rsidRPr="0063050B" w:rsidRDefault="00523F8B" w:rsidP="00523F8B">
      <w:pPr>
        <w:pStyle w:val="Akapitzlist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17AF6CEF" w14:textId="77777777" w:rsidR="00523F8B" w:rsidRPr="0063050B" w:rsidRDefault="00523F8B" w:rsidP="00523F8B">
      <w:pPr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</w:p>
    <w:p w14:paraId="3FF2C8C4" w14:textId="77777777" w:rsidR="00523F8B" w:rsidRPr="0063050B" w:rsidRDefault="00523F8B" w:rsidP="00523F8B">
      <w:pPr>
        <w:pStyle w:val="NormalnyWeb"/>
        <w:shd w:val="clear" w:color="auto" w:fill="FFFFFF"/>
        <w:spacing w:before="0" w:beforeAutospacing="0" w:after="0" w:afterAutospacing="0"/>
        <w:ind w:right="240"/>
        <w:jc w:val="both"/>
        <w:rPr>
          <w:b/>
          <w:smallCaps/>
          <w:color w:val="002060"/>
          <w:lang w:val="en-US"/>
        </w:rPr>
      </w:pPr>
    </w:p>
    <w:p w14:paraId="43B6C58C" w14:textId="77777777" w:rsidR="007F4F7E" w:rsidRPr="0063050B" w:rsidRDefault="007F4F7E">
      <w:pPr>
        <w:rPr>
          <w:lang w:val="en-US"/>
        </w:rPr>
      </w:pPr>
    </w:p>
    <w:sectPr w:rsidR="007F4F7E" w:rsidRPr="00630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03777"/>
    <w:multiLevelType w:val="hybridMultilevel"/>
    <w:tmpl w:val="D2860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5009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B0"/>
    <w:rsid w:val="00050430"/>
    <w:rsid w:val="00053CE0"/>
    <w:rsid w:val="00064BC9"/>
    <w:rsid w:val="0007218C"/>
    <w:rsid w:val="001274F0"/>
    <w:rsid w:val="001F3921"/>
    <w:rsid w:val="002341F1"/>
    <w:rsid w:val="00330DC2"/>
    <w:rsid w:val="0038559C"/>
    <w:rsid w:val="004D27E4"/>
    <w:rsid w:val="00523F8B"/>
    <w:rsid w:val="0063050B"/>
    <w:rsid w:val="007F4F7E"/>
    <w:rsid w:val="008C7DAB"/>
    <w:rsid w:val="00A7610C"/>
    <w:rsid w:val="00B954E1"/>
    <w:rsid w:val="00C410B0"/>
    <w:rsid w:val="00D547D7"/>
    <w:rsid w:val="00E02155"/>
    <w:rsid w:val="00E64348"/>
    <w:rsid w:val="00F8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505FA"/>
  <w15:chartTrackingRefBased/>
  <w15:docId w15:val="{A8AC8D17-F6E3-4F00-881E-98E1DE72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3F8B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23F8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523F8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23F8B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1F3921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547D7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547D7"/>
    <w:rPr>
      <w:rFonts w:ascii="Consolas" w:hAnsi="Consolas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studia.usz.edu.pl/course/index.php?categoryid=155" TargetMode="External"/><Relationship Id="rId5" Type="http://schemas.openxmlformats.org/officeDocument/2006/relationships/hyperlink" Target="https://e-studia.usz.edu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Neumann</dc:creator>
  <cp:keywords/>
  <dc:description/>
  <cp:lastModifiedBy>Izabela Sawczuk</cp:lastModifiedBy>
  <cp:revision>4</cp:revision>
  <dcterms:created xsi:type="dcterms:W3CDTF">2026-10-20T11:21:00Z</dcterms:created>
  <dcterms:modified xsi:type="dcterms:W3CDTF">2026-10-20T11:46:00Z</dcterms:modified>
</cp:coreProperties>
</file>